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062"/>
      </w:tblGrid>
      <w:tr w:rsidR="00C05323" w:rsidRPr="00C05323" w:rsidTr="00C05323">
        <w:trPr>
          <w:jc w:val="center"/>
        </w:trPr>
        <w:tc>
          <w:tcPr>
            <w:tcW w:w="9212" w:type="dxa"/>
            <w:shd w:val="clear" w:color="auto" w:fill="FDE9D9"/>
          </w:tcPr>
          <w:p w:rsidR="00C05323" w:rsidRPr="00855598" w:rsidRDefault="004445DD" w:rsidP="00177DFF">
            <w:pPr>
              <w:pStyle w:val="Nadpis1"/>
              <w:keepNext w:val="0"/>
              <w:spacing w:before="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5598">
              <w:rPr>
                <w:rFonts w:ascii="Arial" w:hAnsi="Arial" w:cs="Arial"/>
                <w:sz w:val="24"/>
                <w:szCs w:val="24"/>
              </w:rPr>
              <w:t>Příloha č. 1</w:t>
            </w:r>
            <w:r w:rsidR="000C77EB" w:rsidRPr="00855598">
              <w:rPr>
                <w:rFonts w:ascii="Arial" w:hAnsi="Arial" w:cs="Arial"/>
                <w:sz w:val="24"/>
                <w:szCs w:val="24"/>
              </w:rPr>
              <w:t xml:space="preserve"> -  </w:t>
            </w:r>
            <w:r w:rsidR="00C05323" w:rsidRPr="00855598">
              <w:rPr>
                <w:rFonts w:ascii="Arial" w:hAnsi="Arial" w:cs="Arial"/>
                <w:sz w:val="24"/>
                <w:szCs w:val="24"/>
              </w:rPr>
              <w:t>Technické podmínky</w:t>
            </w:r>
          </w:p>
        </w:tc>
      </w:tr>
    </w:tbl>
    <w:p w:rsidR="00F13A78" w:rsidRDefault="00F13A78" w:rsidP="00F13A78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13A78" w:rsidRPr="004D7B7B" w:rsidRDefault="00F13A78" w:rsidP="00F13A78">
      <w:pPr>
        <w:jc w:val="both"/>
        <w:rPr>
          <w:rFonts w:ascii="Arial" w:hAnsi="Arial" w:cs="Arial"/>
          <w:sz w:val="20"/>
          <w:szCs w:val="20"/>
        </w:rPr>
      </w:pPr>
      <w:r w:rsidRPr="00AD2637">
        <w:rPr>
          <w:rFonts w:ascii="Times New Roman" w:hAnsi="Times New Roman"/>
          <w:b/>
          <w:sz w:val="24"/>
          <w:szCs w:val="24"/>
          <w:u w:val="single"/>
        </w:rPr>
        <w:t>„</w:t>
      </w:r>
      <w:r w:rsidR="00E23F75" w:rsidRPr="004D7B7B">
        <w:rPr>
          <w:rFonts w:ascii="Arial" w:hAnsi="Arial" w:cs="Arial"/>
          <w:b/>
          <w:sz w:val="20"/>
          <w:szCs w:val="20"/>
          <w:u w:val="single"/>
        </w:rPr>
        <w:t>II</w:t>
      </w:r>
      <w:r w:rsidR="0050247E" w:rsidRPr="004D7B7B">
        <w:rPr>
          <w:rFonts w:ascii="Arial" w:hAnsi="Arial" w:cs="Arial"/>
          <w:b/>
          <w:sz w:val="20"/>
          <w:szCs w:val="20"/>
          <w:u w:val="single"/>
        </w:rPr>
        <w:t>I/3924</w:t>
      </w:r>
      <w:r w:rsidR="00681146" w:rsidRPr="004D7B7B">
        <w:rPr>
          <w:rFonts w:ascii="Arial" w:hAnsi="Arial" w:cs="Arial"/>
          <w:b/>
          <w:sz w:val="20"/>
          <w:szCs w:val="20"/>
          <w:u w:val="single"/>
        </w:rPr>
        <w:t xml:space="preserve">  </w:t>
      </w:r>
      <w:r w:rsidR="0050247E" w:rsidRPr="004D7B7B">
        <w:rPr>
          <w:rFonts w:ascii="Arial" w:hAnsi="Arial" w:cs="Arial"/>
          <w:b/>
          <w:sz w:val="20"/>
          <w:szCs w:val="20"/>
          <w:u w:val="single"/>
        </w:rPr>
        <w:t>Holubí Zhoř - Tasov –</w:t>
      </w:r>
      <w:r w:rsidR="00E23F75" w:rsidRPr="004D7B7B">
        <w:rPr>
          <w:rFonts w:ascii="Arial" w:hAnsi="Arial" w:cs="Arial"/>
          <w:b/>
          <w:sz w:val="20"/>
          <w:szCs w:val="20"/>
          <w:u w:val="single"/>
        </w:rPr>
        <w:t xml:space="preserve"> zeď</w:t>
      </w:r>
      <w:r w:rsidRPr="004D7B7B">
        <w:rPr>
          <w:rFonts w:ascii="Arial" w:hAnsi="Arial" w:cs="Arial"/>
          <w:b/>
          <w:sz w:val="20"/>
          <w:szCs w:val="20"/>
          <w:u w:val="single"/>
        </w:rPr>
        <w:t>“</w:t>
      </w:r>
    </w:p>
    <w:p w:rsidR="00CA1098" w:rsidRPr="004D7B7B" w:rsidRDefault="00CA1098" w:rsidP="00177DF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681146" w:rsidRPr="004D7B7B" w:rsidRDefault="00681146" w:rsidP="00681146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D7B7B">
        <w:rPr>
          <w:rFonts w:ascii="Arial" w:hAnsi="Arial" w:cs="Arial"/>
          <w:bCs/>
          <w:sz w:val="20"/>
          <w:szCs w:val="20"/>
        </w:rPr>
        <w:t xml:space="preserve">Geodetické zaměření předmětného území (výškopisné a polohopisné zaměření) v potřebném rozsahu řešení </w:t>
      </w:r>
      <w:r w:rsidR="0004659D" w:rsidRPr="004D7B7B">
        <w:rPr>
          <w:rFonts w:ascii="Arial" w:hAnsi="Arial" w:cs="Arial"/>
          <w:bCs/>
          <w:sz w:val="20"/>
          <w:szCs w:val="20"/>
        </w:rPr>
        <w:t>opěrné stěny</w:t>
      </w:r>
      <w:r w:rsidRPr="004D7B7B">
        <w:rPr>
          <w:rFonts w:ascii="Arial" w:hAnsi="Arial" w:cs="Arial"/>
          <w:bCs/>
          <w:sz w:val="20"/>
          <w:szCs w:val="20"/>
        </w:rPr>
        <w:t xml:space="preserve"> a navazující komunikace</w:t>
      </w:r>
    </w:p>
    <w:p w:rsidR="00681146" w:rsidRPr="004D7B7B" w:rsidRDefault="00681146" w:rsidP="00681146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D7B7B">
        <w:rPr>
          <w:rFonts w:ascii="Arial" w:hAnsi="Arial" w:cs="Arial"/>
          <w:bCs/>
          <w:sz w:val="20"/>
          <w:szCs w:val="20"/>
        </w:rPr>
        <w:t xml:space="preserve">Vypracování inženýrsko-geologického průzkumu v místě nestabilního svahu včetně návrhu technického řešení </w:t>
      </w:r>
    </w:p>
    <w:p w:rsidR="00CF6F0A" w:rsidRPr="004D7B7B" w:rsidRDefault="00CF6F0A" w:rsidP="00CF6F0A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D7B7B">
        <w:rPr>
          <w:rFonts w:ascii="Arial" w:hAnsi="Arial" w:cs="Arial"/>
          <w:bCs/>
          <w:sz w:val="20"/>
          <w:szCs w:val="20"/>
        </w:rPr>
        <w:t xml:space="preserve">Vypracování projektové dokumentace pro povolení </w:t>
      </w:r>
      <w:r w:rsidR="00753EF4" w:rsidRPr="004D7B7B">
        <w:rPr>
          <w:rFonts w:ascii="Arial" w:hAnsi="Arial" w:cs="Arial"/>
          <w:bCs/>
          <w:sz w:val="20"/>
          <w:szCs w:val="20"/>
        </w:rPr>
        <w:t>záměru</w:t>
      </w:r>
      <w:r w:rsidRPr="004D7B7B">
        <w:rPr>
          <w:rFonts w:ascii="Arial" w:hAnsi="Arial" w:cs="Arial"/>
          <w:bCs/>
          <w:sz w:val="20"/>
          <w:szCs w:val="20"/>
        </w:rPr>
        <w:t xml:space="preserve"> (D</w:t>
      </w:r>
      <w:r w:rsidR="00753EF4" w:rsidRPr="004D7B7B">
        <w:rPr>
          <w:rFonts w:ascii="Arial" w:hAnsi="Arial" w:cs="Arial"/>
          <w:bCs/>
          <w:sz w:val="20"/>
          <w:szCs w:val="20"/>
        </w:rPr>
        <w:t>PZ</w:t>
      </w:r>
      <w:r w:rsidRPr="004D7B7B">
        <w:rPr>
          <w:rFonts w:ascii="Arial" w:hAnsi="Arial" w:cs="Arial"/>
          <w:bCs/>
          <w:sz w:val="20"/>
          <w:szCs w:val="20"/>
        </w:rPr>
        <w:t>)</w:t>
      </w:r>
    </w:p>
    <w:p w:rsidR="00CF6F0A" w:rsidRPr="004D7B7B" w:rsidRDefault="00CF6F0A" w:rsidP="00CF6F0A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D7B7B">
        <w:rPr>
          <w:rFonts w:ascii="Arial" w:hAnsi="Arial" w:cs="Arial"/>
          <w:bCs/>
          <w:sz w:val="20"/>
          <w:szCs w:val="20"/>
        </w:rPr>
        <w:t xml:space="preserve">Zajištění všech povolení potřebných k vlastní realizaci kompletních stavebních prací a zajištění kladných vyjádření a stanovisek všech dotčených orgánů pro podání řádných žádostí o vydání </w:t>
      </w:r>
      <w:r w:rsidR="00753EF4" w:rsidRPr="004D7B7B">
        <w:rPr>
          <w:rFonts w:ascii="Arial" w:hAnsi="Arial" w:cs="Arial"/>
          <w:bCs/>
          <w:sz w:val="20"/>
          <w:szCs w:val="20"/>
        </w:rPr>
        <w:t>stavebního záměru</w:t>
      </w:r>
      <w:r w:rsidRPr="004D7B7B">
        <w:rPr>
          <w:rFonts w:ascii="Arial" w:hAnsi="Arial" w:cs="Arial"/>
          <w:bCs/>
          <w:sz w:val="20"/>
          <w:szCs w:val="20"/>
        </w:rPr>
        <w:t xml:space="preserve"> k příslušnému stavebnímu úřadu</w:t>
      </w:r>
    </w:p>
    <w:p w:rsidR="00CF6F0A" w:rsidRPr="004D7B7B" w:rsidRDefault="00CF6F0A" w:rsidP="00CF6F0A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D7B7B">
        <w:rPr>
          <w:rFonts w:ascii="Arial" w:hAnsi="Arial" w:cs="Arial"/>
          <w:bCs/>
          <w:sz w:val="20"/>
          <w:szCs w:val="20"/>
        </w:rPr>
        <w:t xml:space="preserve">Zajištění povolení </w:t>
      </w:r>
      <w:r w:rsidR="00EF3A2B" w:rsidRPr="004D7B7B">
        <w:rPr>
          <w:rFonts w:ascii="Arial" w:hAnsi="Arial" w:cs="Arial"/>
          <w:bCs/>
          <w:sz w:val="20"/>
          <w:szCs w:val="20"/>
        </w:rPr>
        <w:t>stavebního záměru</w:t>
      </w:r>
      <w:r w:rsidRPr="004D7B7B">
        <w:rPr>
          <w:rFonts w:ascii="Arial" w:hAnsi="Arial" w:cs="Arial"/>
          <w:bCs/>
          <w:sz w:val="20"/>
          <w:szCs w:val="20"/>
        </w:rPr>
        <w:t xml:space="preserve"> (</w:t>
      </w:r>
      <w:r w:rsidR="00753EF4" w:rsidRPr="004D7B7B">
        <w:rPr>
          <w:rFonts w:ascii="Arial" w:hAnsi="Arial" w:cs="Arial"/>
          <w:bCs/>
          <w:sz w:val="20"/>
          <w:szCs w:val="20"/>
        </w:rPr>
        <w:t>PZ</w:t>
      </w:r>
      <w:r w:rsidRPr="004D7B7B">
        <w:rPr>
          <w:rFonts w:ascii="Arial" w:hAnsi="Arial" w:cs="Arial"/>
          <w:bCs/>
          <w:sz w:val="20"/>
          <w:szCs w:val="20"/>
        </w:rPr>
        <w:t>)</w:t>
      </w:r>
    </w:p>
    <w:p w:rsidR="00681146" w:rsidRPr="004D7B7B" w:rsidRDefault="00681146" w:rsidP="00681146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D7B7B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2E0D95" w:rsidRPr="004D7B7B" w:rsidRDefault="00B6487A" w:rsidP="002E0D95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D7B7B">
        <w:rPr>
          <w:rFonts w:ascii="Arial" w:hAnsi="Arial" w:cs="Arial"/>
          <w:bCs/>
          <w:sz w:val="20"/>
          <w:szCs w:val="20"/>
        </w:rPr>
        <w:t>V</w:t>
      </w:r>
      <w:r w:rsidR="002E0D95" w:rsidRPr="004D7B7B">
        <w:rPr>
          <w:rFonts w:ascii="Arial" w:hAnsi="Arial" w:cs="Arial"/>
          <w:bCs/>
          <w:sz w:val="20"/>
          <w:szCs w:val="20"/>
        </w:rPr>
        <w:t xml:space="preserve">ýkon dozoru </w:t>
      </w:r>
      <w:r w:rsidR="00EF3A2B" w:rsidRPr="004D7B7B">
        <w:rPr>
          <w:rFonts w:ascii="Arial" w:hAnsi="Arial" w:cs="Arial"/>
          <w:bCs/>
          <w:sz w:val="20"/>
          <w:szCs w:val="20"/>
        </w:rPr>
        <w:t xml:space="preserve">projektanta </w:t>
      </w:r>
      <w:r w:rsidR="002E0D95" w:rsidRPr="004D7B7B">
        <w:rPr>
          <w:rFonts w:ascii="Arial" w:hAnsi="Arial" w:cs="Arial"/>
          <w:bCs/>
          <w:sz w:val="20"/>
          <w:szCs w:val="20"/>
        </w:rPr>
        <w:t>při realizaci stavby</w:t>
      </w:r>
    </w:p>
    <w:p w:rsidR="00654564" w:rsidRPr="004D7B7B" w:rsidRDefault="00654564" w:rsidP="00654564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732A2A" w:rsidRPr="004D7B7B" w:rsidRDefault="000653D7" w:rsidP="000653D7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Předmětem projekčních prací je projektová dokumentace nové opěrné zdi a nezbytné úpravy vozovky silnice </w:t>
      </w:r>
      <w:r w:rsidR="00E23F75" w:rsidRPr="004D7B7B">
        <w:rPr>
          <w:rFonts w:ascii="Arial" w:hAnsi="Arial" w:cs="Arial"/>
          <w:sz w:val="20"/>
          <w:szCs w:val="20"/>
        </w:rPr>
        <w:t>I</w:t>
      </w:r>
      <w:r w:rsidR="00BF4E6D" w:rsidRPr="004D7B7B">
        <w:rPr>
          <w:rFonts w:ascii="Arial" w:hAnsi="Arial" w:cs="Arial"/>
          <w:sz w:val="20"/>
          <w:szCs w:val="20"/>
        </w:rPr>
        <w:t>I</w:t>
      </w:r>
      <w:r w:rsidR="0050247E" w:rsidRPr="004D7B7B">
        <w:rPr>
          <w:rFonts w:ascii="Arial" w:hAnsi="Arial" w:cs="Arial"/>
          <w:sz w:val="20"/>
          <w:szCs w:val="20"/>
        </w:rPr>
        <w:t>/3924</w:t>
      </w:r>
      <w:r w:rsidRPr="004D7B7B">
        <w:rPr>
          <w:rFonts w:ascii="Arial" w:hAnsi="Arial" w:cs="Arial"/>
          <w:sz w:val="20"/>
          <w:szCs w:val="20"/>
        </w:rPr>
        <w:t xml:space="preserve"> </w:t>
      </w:r>
      <w:r w:rsidR="0050247E" w:rsidRPr="004D7B7B">
        <w:rPr>
          <w:rFonts w:ascii="Arial" w:hAnsi="Arial" w:cs="Arial"/>
          <w:sz w:val="20"/>
          <w:szCs w:val="20"/>
        </w:rPr>
        <w:t>mezi obcemi Holubí Zhoř - Tasov</w:t>
      </w:r>
      <w:r w:rsidR="0004659D" w:rsidRPr="004D7B7B">
        <w:rPr>
          <w:rFonts w:ascii="Arial" w:hAnsi="Arial" w:cs="Arial"/>
          <w:sz w:val="20"/>
          <w:szCs w:val="20"/>
        </w:rPr>
        <w:t xml:space="preserve"> </w:t>
      </w:r>
      <w:r w:rsidRPr="004D7B7B">
        <w:rPr>
          <w:rFonts w:ascii="Arial" w:hAnsi="Arial" w:cs="Arial"/>
          <w:sz w:val="20"/>
          <w:szCs w:val="20"/>
        </w:rPr>
        <w:t>okres Žďár nad Sázavou</w:t>
      </w:r>
      <w:r w:rsidR="001E02D5">
        <w:rPr>
          <w:rFonts w:ascii="Arial" w:hAnsi="Arial" w:cs="Arial"/>
          <w:sz w:val="20"/>
          <w:szCs w:val="20"/>
        </w:rPr>
        <w:t>, K</w:t>
      </w:r>
      <w:bookmarkStart w:id="0" w:name="_GoBack"/>
      <w:bookmarkEnd w:id="0"/>
      <w:r w:rsidR="00732A2A" w:rsidRPr="004D7B7B">
        <w:rPr>
          <w:rFonts w:ascii="Arial" w:hAnsi="Arial" w:cs="Arial"/>
          <w:sz w:val="20"/>
          <w:szCs w:val="20"/>
        </w:rPr>
        <w:t>raj Vysočina</w:t>
      </w:r>
      <w:r w:rsidRPr="004D7B7B">
        <w:rPr>
          <w:rFonts w:ascii="Arial" w:hAnsi="Arial" w:cs="Arial"/>
          <w:sz w:val="20"/>
          <w:szCs w:val="20"/>
        </w:rPr>
        <w:t>.</w:t>
      </w:r>
    </w:p>
    <w:p w:rsidR="000653D7" w:rsidRPr="004D7B7B" w:rsidRDefault="000653D7" w:rsidP="000653D7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Opěrná zeď se </w:t>
      </w:r>
      <w:r w:rsidR="009B315C" w:rsidRPr="004D7B7B">
        <w:rPr>
          <w:rFonts w:ascii="Arial" w:hAnsi="Arial" w:cs="Arial"/>
          <w:sz w:val="20"/>
          <w:szCs w:val="20"/>
        </w:rPr>
        <w:t>nachází</w:t>
      </w:r>
      <w:r w:rsidRPr="004D7B7B">
        <w:rPr>
          <w:rFonts w:ascii="Arial" w:hAnsi="Arial" w:cs="Arial"/>
          <w:sz w:val="20"/>
          <w:szCs w:val="20"/>
        </w:rPr>
        <w:t xml:space="preserve"> v km </w:t>
      </w:r>
      <w:r w:rsidR="0050247E" w:rsidRPr="004D7B7B">
        <w:rPr>
          <w:rFonts w:ascii="Arial" w:hAnsi="Arial" w:cs="Arial"/>
          <w:sz w:val="20"/>
          <w:szCs w:val="20"/>
        </w:rPr>
        <w:t>5,95</w:t>
      </w:r>
      <w:r w:rsidR="0004659D" w:rsidRPr="004D7B7B">
        <w:rPr>
          <w:rFonts w:ascii="Arial" w:hAnsi="Arial" w:cs="Arial"/>
          <w:sz w:val="20"/>
          <w:szCs w:val="20"/>
        </w:rPr>
        <w:t>0</w:t>
      </w:r>
      <w:r w:rsidRPr="004D7B7B">
        <w:rPr>
          <w:rFonts w:ascii="Arial" w:hAnsi="Arial" w:cs="Arial"/>
          <w:sz w:val="20"/>
          <w:szCs w:val="20"/>
        </w:rPr>
        <w:t xml:space="preserve"> –</w:t>
      </w:r>
      <w:r w:rsidR="0050247E" w:rsidRPr="004D7B7B">
        <w:rPr>
          <w:rFonts w:ascii="Arial" w:hAnsi="Arial" w:cs="Arial"/>
          <w:sz w:val="20"/>
          <w:szCs w:val="20"/>
        </w:rPr>
        <w:t xml:space="preserve"> 6,00</w:t>
      </w:r>
      <w:r w:rsidR="0004659D" w:rsidRPr="004D7B7B">
        <w:rPr>
          <w:rFonts w:ascii="Arial" w:hAnsi="Arial" w:cs="Arial"/>
          <w:sz w:val="20"/>
          <w:szCs w:val="20"/>
        </w:rPr>
        <w:t>0 provozního staničení, vpra</w:t>
      </w:r>
      <w:r w:rsidRPr="004D7B7B">
        <w:rPr>
          <w:rFonts w:ascii="Arial" w:hAnsi="Arial" w:cs="Arial"/>
          <w:sz w:val="20"/>
          <w:szCs w:val="20"/>
        </w:rPr>
        <w:t xml:space="preserve">vo po směru staničení. Opěrná zeď silničního tělesa bude procházet </w:t>
      </w:r>
      <w:r w:rsidR="003A1D86" w:rsidRPr="004D7B7B">
        <w:rPr>
          <w:rFonts w:ascii="Arial" w:hAnsi="Arial" w:cs="Arial"/>
          <w:sz w:val="20"/>
          <w:szCs w:val="20"/>
        </w:rPr>
        <w:t>p</w:t>
      </w:r>
      <w:r w:rsidR="001062E9" w:rsidRPr="004D7B7B">
        <w:rPr>
          <w:rFonts w:ascii="Arial" w:hAnsi="Arial" w:cs="Arial"/>
          <w:sz w:val="20"/>
          <w:szCs w:val="20"/>
        </w:rPr>
        <w:t>odél</w:t>
      </w:r>
      <w:r w:rsidR="0004659D" w:rsidRPr="004D7B7B">
        <w:rPr>
          <w:rFonts w:ascii="Arial" w:hAnsi="Arial" w:cs="Arial"/>
          <w:sz w:val="20"/>
          <w:szCs w:val="20"/>
        </w:rPr>
        <w:t xml:space="preserve"> </w:t>
      </w:r>
      <w:r w:rsidR="001062E9" w:rsidRPr="004D7B7B">
        <w:rPr>
          <w:rFonts w:ascii="Arial" w:hAnsi="Arial" w:cs="Arial"/>
          <w:sz w:val="20"/>
          <w:szCs w:val="20"/>
        </w:rPr>
        <w:t>komunikace</w:t>
      </w:r>
      <w:r w:rsidR="009B315C" w:rsidRPr="004D7B7B">
        <w:rPr>
          <w:rFonts w:ascii="Arial" w:hAnsi="Arial" w:cs="Arial"/>
          <w:sz w:val="20"/>
          <w:szCs w:val="20"/>
        </w:rPr>
        <w:t xml:space="preserve"> a bude opisovat </w:t>
      </w:r>
      <w:r w:rsidR="001062E9" w:rsidRPr="004D7B7B">
        <w:rPr>
          <w:rFonts w:ascii="Arial" w:hAnsi="Arial" w:cs="Arial"/>
          <w:sz w:val="20"/>
          <w:szCs w:val="20"/>
        </w:rPr>
        <w:t>tvarově směr silnice III/3924. V první části rozpadlé zdi je vyústěn šikmý propustek, který prochází pod silnicí z </w:t>
      </w:r>
      <w:proofErr w:type="gramStart"/>
      <w:r w:rsidR="001062E9" w:rsidRPr="004D7B7B">
        <w:rPr>
          <w:rFonts w:ascii="Arial" w:hAnsi="Arial" w:cs="Arial"/>
          <w:sz w:val="20"/>
          <w:szCs w:val="20"/>
        </w:rPr>
        <w:t>protějšího</w:t>
      </w:r>
      <w:proofErr w:type="gramEnd"/>
      <w:r w:rsidR="001062E9" w:rsidRPr="004D7B7B">
        <w:rPr>
          <w:rFonts w:ascii="Arial" w:hAnsi="Arial" w:cs="Arial"/>
          <w:sz w:val="20"/>
          <w:szCs w:val="20"/>
        </w:rPr>
        <w:t xml:space="preserve"> strany silnice III/3924.</w:t>
      </w:r>
    </w:p>
    <w:p w:rsidR="000653D7" w:rsidRPr="004D7B7B" w:rsidRDefault="000653D7" w:rsidP="000653D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   </w:t>
      </w:r>
      <w:r w:rsidR="0004659D" w:rsidRPr="004D7B7B">
        <w:rPr>
          <w:rFonts w:ascii="Arial" w:hAnsi="Arial" w:cs="Arial"/>
          <w:sz w:val="20"/>
          <w:szCs w:val="20"/>
        </w:rPr>
        <w:t xml:space="preserve">  V předmětném úseku se nachází</w:t>
      </w:r>
      <w:r w:rsidR="00B26EFC" w:rsidRPr="004D7B7B">
        <w:rPr>
          <w:rFonts w:ascii="Arial" w:hAnsi="Arial" w:cs="Arial"/>
          <w:sz w:val="20"/>
          <w:szCs w:val="20"/>
        </w:rPr>
        <w:t xml:space="preserve"> </w:t>
      </w:r>
      <w:r w:rsidR="001062E9" w:rsidRPr="004D7B7B">
        <w:rPr>
          <w:rFonts w:ascii="Arial" w:hAnsi="Arial" w:cs="Arial"/>
          <w:sz w:val="20"/>
          <w:szCs w:val="20"/>
        </w:rPr>
        <w:t>původní kamenná zeď, u které</w:t>
      </w:r>
      <w:r w:rsidR="00747E68" w:rsidRPr="004D7B7B">
        <w:rPr>
          <w:rFonts w:ascii="Arial" w:hAnsi="Arial" w:cs="Arial"/>
          <w:sz w:val="20"/>
          <w:szCs w:val="20"/>
        </w:rPr>
        <w:t xml:space="preserve"> dochází k rozpadu</w:t>
      </w:r>
      <w:r w:rsidRPr="004D7B7B">
        <w:rPr>
          <w:rFonts w:ascii="Arial" w:hAnsi="Arial" w:cs="Arial"/>
          <w:sz w:val="20"/>
          <w:szCs w:val="20"/>
        </w:rPr>
        <w:t xml:space="preserve"> a v důsledku toho se bortí krajnice </w:t>
      </w:r>
      <w:r w:rsidR="00B26EFC" w:rsidRPr="004D7B7B">
        <w:rPr>
          <w:rFonts w:ascii="Arial" w:hAnsi="Arial" w:cs="Arial"/>
          <w:sz w:val="20"/>
          <w:szCs w:val="20"/>
        </w:rPr>
        <w:t xml:space="preserve">a </w:t>
      </w:r>
      <w:r w:rsidR="001062E9" w:rsidRPr="004D7B7B">
        <w:rPr>
          <w:rFonts w:ascii="Arial" w:hAnsi="Arial" w:cs="Arial"/>
          <w:sz w:val="20"/>
          <w:szCs w:val="20"/>
        </w:rPr>
        <w:t>dochází k trhlinám v asfaltových vrstvách</w:t>
      </w:r>
      <w:r w:rsidRPr="004D7B7B">
        <w:rPr>
          <w:rFonts w:ascii="Arial" w:hAnsi="Arial" w:cs="Arial"/>
          <w:sz w:val="20"/>
          <w:szCs w:val="20"/>
        </w:rPr>
        <w:t xml:space="preserve">. </w:t>
      </w:r>
      <w:r w:rsidR="009B315C" w:rsidRPr="004D7B7B">
        <w:rPr>
          <w:rFonts w:ascii="Arial" w:hAnsi="Arial" w:cs="Arial"/>
          <w:sz w:val="20"/>
          <w:szCs w:val="20"/>
        </w:rPr>
        <w:t xml:space="preserve">Na deformaci stávající opěrné zdi může mít i vliv založení zdi. </w:t>
      </w:r>
      <w:r w:rsidRPr="004D7B7B">
        <w:rPr>
          <w:rFonts w:ascii="Arial" w:hAnsi="Arial" w:cs="Arial"/>
          <w:sz w:val="20"/>
          <w:szCs w:val="20"/>
        </w:rPr>
        <w:t>Předpoklád</w:t>
      </w:r>
      <w:r w:rsidR="00B26EFC" w:rsidRPr="004D7B7B">
        <w:rPr>
          <w:rFonts w:ascii="Arial" w:hAnsi="Arial" w:cs="Arial"/>
          <w:sz w:val="20"/>
          <w:szCs w:val="20"/>
        </w:rPr>
        <w:t xml:space="preserve">á se zpevnění </w:t>
      </w:r>
      <w:r w:rsidR="009B315C" w:rsidRPr="004D7B7B">
        <w:rPr>
          <w:rFonts w:ascii="Arial" w:hAnsi="Arial" w:cs="Arial"/>
          <w:sz w:val="20"/>
          <w:szCs w:val="20"/>
        </w:rPr>
        <w:t xml:space="preserve">komunikace </w:t>
      </w:r>
      <w:r w:rsidR="0004659D" w:rsidRPr="004D7B7B">
        <w:rPr>
          <w:rFonts w:ascii="Arial" w:hAnsi="Arial" w:cs="Arial"/>
          <w:sz w:val="20"/>
          <w:szCs w:val="20"/>
        </w:rPr>
        <w:t>železobetonovou zdí.</w:t>
      </w:r>
      <w:r w:rsidR="00B26EFC" w:rsidRPr="004D7B7B">
        <w:rPr>
          <w:rFonts w:ascii="Arial" w:hAnsi="Arial" w:cs="Arial"/>
          <w:sz w:val="20"/>
          <w:szCs w:val="20"/>
        </w:rPr>
        <w:t xml:space="preserve"> </w:t>
      </w:r>
      <w:r w:rsidR="0004659D" w:rsidRPr="004D7B7B">
        <w:rPr>
          <w:rFonts w:ascii="Arial" w:hAnsi="Arial" w:cs="Arial"/>
          <w:sz w:val="20"/>
          <w:szCs w:val="20"/>
        </w:rPr>
        <w:t>Železobetonová</w:t>
      </w:r>
      <w:r w:rsidR="00F2714E" w:rsidRPr="004D7B7B">
        <w:rPr>
          <w:rFonts w:ascii="Arial" w:hAnsi="Arial" w:cs="Arial"/>
          <w:sz w:val="20"/>
          <w:szCs w:val="20"/>
        </w:rPr>
        <w:t xml:space="preserve"> opěrná zeď bude délky </w:t>
      </w:r>
      <w:r w:rsidR="001062E9" w:rsidRPr="004D7B7B">
        <w:rPr>
          <w:rFonts w:ascii="Arial" w:hAnsi="Arial" w:cs="Arial"/>
          <w:sz w:val="20"/>
          <w:szCs w:val="20"/>
        </w:rPr>
        <w:t>5</w:t>
      </w:r>
      <w:r w:rsidR="003A1D86" w:rsidRPr="004D7B7B">
        <w:rPr>
          <w:rFonts w:ascii="Arial" w:hAnsi="Arial" w:cs="Arial"/>
          <w:sz w:val="20"/>
          <w:szCs w:val="20"/>
        </w:rPr>
        <w:t>0</w:t>
      </w:r>
      <w:r w:rsidR="00113A99" w:rsidRPr="004D7B7B">
        <w:rPr>
          <w:rFonts w:ascii="Arial" w:hAnsi="Arial" w:cs="Arial"/>
          <w:sz w:val="20"/>
          <w:szCs w:val="20"/>
        </w:rPr>
        <w:t xml:space="preserve">,0 </w:t>
      </w:r>
      <w:r w:rsidR="00B26EFC" w:rsidRPr="004D7B7B">
        <w:rPr>
          <w:rFonts w:ascii="Arial" w:hAnsi="Arial" w:cs="Arial"/>
          <w:sz w:val="20"/>
          <w:szCs w:val="20"/>
        </w:rPr>
        <w:t xml:space="preserve">m, </w:t>
      </w:r>
      <w:r w:rsidR="0004659D" w:rsidRPr="004D7B7B">
        <w:rPr>
          <w:rFonts w:ascii="Arial" w:hAnsi="Arial" w:cs="Arial"/>
          <w:sz w:val="20"/>
          <w:szCs w:val="20"/>
        </w:rPr>
        <w:t>průměrné výšky</w:t>
      </w:r>
      <w:r w:rsidR="00B26EFC" w:rsidRPr="004D7B7B">
        <w:rPr>
          <w:rFonts w:ascii="Arial" w:hAnsi="Arial" w:cs="Arial"/>
          <w:sz w:val="20"/>
          <w:szCs w:val="20"/>
        </w:rPr>
        <w:t xml:space="preserve"> </w:t>
      </w:r>
      <w:r w:rsidR="0004659D" w:rsidRPr="004D7B7B">
        <w:rPr>
          <w:rFonts w:ascii="Arial" w:hAnsi="Arial" w:cs="Arial"/>
          <w:sz w:val="20"/>
          <w:szCs w:val="20"/>
        </w:rPr>
        <w:t>2</w:t>
      </w:r>
      <w:r w:rsidR="00B26EFC" w:rsidRPr="004D7B7B">
        <w:rPr>
          <w:rFonts w:ascii="Arial" w:hAnsi="Arial" w:cs="Arial"/>
          <w:sz w:val="20"/>
          <w:szCs w:val="20"/>
        </w:rPr>
        <w:t>,0</w:t>
      </w:r>
      <w:r w:rsidRPr="004D7B7B">
        <w:rPr>
          <w:rFonts w:ascii="Arial" w:hAnsi="Arial" w:cs="Arial"/>
          <w:sz w:val="20"/>
          <w:szCs w:val="20"/>
        </w:rPr>
        <w:t xml:space="preserve"> m, včetně řešení odvodnění a případných překládek inženýrských sítí. </w:t>
      </w:r>
    </w:p>
    <w:p w:rsidR="00425356" w:rsidRPr="004D7B7B" w:rsidRDefault="00425356" w:rsidP="00425356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794A61" w:rsidRPr="004D7B7B" w:rsidRDefault="00F42B0B" w:rsidP="00AD263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Zadavatel</w:t>
      </w:r>
      <w:r w:rsidR="00794A61" w:rsidRPr="004D7B7B">
        <w:rPr>
          <w:rFonts w:ascii="Arial" w:hAnsi="Arial" w:cs="Arial"/>
          <w:sz w:val="20"/>
          <w:szCs w:val="20"/>
        </w:rPr>
        <w:t xml:space="preserve"> předpokládá, že stavební realizace bude probíhat za uzavřeného silničního provozu. </w:t>
      </w:r>
      <w:r w:rsidR="00836A83" w:rsidRPr="004D7B7B">
        <w:rPr>
          <w:rFonts w:ascii="Arial" w:hAnsi="Arial" w:cs="Arial"/>
          <w:sz w:val="20"/>
          <w:szCs w:val="20"/>
        </w:rPr>
        <w:t>Předpokládaná doba reali</w:t>
      </w:r>
      <w:r w:rsidR="00C57DBA" w:rsidRPr="004D7B7B">
        <w:rPr>
          <w:rFonts w:ascii="Arial" w:hAnsi="Arial" w:cs="Arial"/>
          <w:sz w:val="20"/>
          <w:szCs w:val="20"/>
        </w:rPr>
        <w:t>za</w:t>
      </w:r>
      <w:r w:rsidR="00A21CF1" w:rsidRPr="004D7B7B">
        <w:rPr>
          <w:rFonts w:ascii="Arial" w:hAnsi="Arial" w:cs="Arial"/>
          <w:sz w:val="20"/>
          <w:szCs w:val="20"/>
        </w:rPr>
        <w:t xml:space="preserve">ce stavebních prací – </w:t>
      </w:r>
      <w:r w:rsidR="001E303D" w:rsidRPr="004D7B7B">
        <w:rPr>
          <w:rFonts w:ascii="Arial" w:hAnsi="Arial" w:cs="Arial"/>
          <w:sz w:val="20"/>
          <w:szCs w:val="20"/>
        </w:rPr>
        <w:t xml:space="preserve">rok </w:t>
      </w:r>
      <w:r w:rsidR="00826105" w:rsidRPr="004D7B7B">
        <w:rPr>
          <w:rFonts w:ascii="Arial" w:hAnsi="Arial" w:cs="Arial"/>
          <w:sz w:val="20"/>
          <w:szCs w:val="20"/>
        </w:rPr>
        <w:t>2027</w:t>
      </w:r>
      <w:r w:rsidR="001E303D" w:rsidRPr="004D7B7B">
        <w:rPr>
          <w:rFonts w:ascii="Arial" w:hAnsi="Arial" w:cs="Arial"/>
          <w:sz w:val="20"/>
          <w:szCs w:val="20"/>
        </w:rPr>
        <w:t>.</w:t>
      </w:r>
    </w:p>
    <w:p w:rsidR="001963D3" w:rsidRPr="004D7B7B" w:rsidRDefault="001963D3" w:rsidP="001963D3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PD</w:t>
      </w:r>
      <w:r w:rsidR="002E0D95" w:rsidRPr="004D7B7B">
        <w:rPr>
          <w:rFonts w:ascii="Arial" w:hAnsi="Arial" w:cs="Arial"/>
          <w:sz w:val="20"/>
          <w:szCs w:val="20"/>
        </w:rPr>
        <w:t xml:space="preserve"> bude řešena jako </w:t>
      </w:r>
      <w:r w:rsidR="007429CD" w:rsidRPr="004D7B7B">
        <w:rPr>
          <w:rFonts w:ascii="Arial" w:hAnsi="Arial" w:cs="Arial"/>
          <w:sz w:val="20"/>
          <w:szCs w:val="20"/>
        </w:rPr>
        <w:t>stavební</w:t>
      </w:r>
      <w:r w:rsidRPr="004D7B7B">
        <w:rPr>
          <w:rFonts w:ascii="Arial" w:hAnsi="Arial" w:cs="Arial"/>
          <w:sz w:val="20"/>
          <w:szCs w:val="20"/>
        </w:rPr>
        <w:t xml:space="preserve"> objekt – </w:t>
      </w:r>
      <w:r w:rsidR="005D7C01" w:rsidRPr="004D7B7B">
        <w:rPr>
          <w:rFonts w:ascii="Arial" w:hAnsi="Arial" w:cs="Arial"/>
          <w:i/>
          <w:sz w:val="20"/>
          <w:szCs w:val="20"/>
        </w:rPr>
        <w:t>„I</w:t>
      </w:r>
      <w:r w:rsidR="001062E9" w:rsidRPr="004D7B7B">
        <w:rPr>
          <w:rFonts w:ascii="Arial" w:hAnsi="Arial" w:cs="Arial"/>
          <w:i/>
          <w:sz w:val="20"/>
          <w:szCs w:val="20"/>
        </w:rPr>
        <w:t>II/3924</w:t>
      </w:r>
      <w:r w:rsidR="005D7C01" w:rsidRPr="004D7B7B">
        <w:rPr>
          <w:rFonts w:ascii="Arial" w:hAnsi="Arial" w:cs="Arial"/>
          <w:i/>
          <w:sz w:val="20"/>
          <w:szCs w:val="20"/>
        </w:rPr>
        <w:t xml:space="preserve"> </w:t>
      </w:r>
      <w:r w:rsidR="001062E9" w:rsidRPr="004D7B7B">
        <w:rPr>
          <w:rFonts w:ascii="Arial" w:hAnsi="Arial" w:cs="Arial"/>
          <w:i/>
          <w:sz w:val="20"/>
          <w:szCs w:val="20"/>
        </w:rPr>
        <w:t>Holubí Zhoř - Tasov</w:t>
      </w:r>
      <w:r w:rsidR="005D7C01" w:rsidRPr="004D7B7B">
        <w:rPr>
          <w:rFonts w:ascii="Arial" w:hAnsi="Arial" w:cs="Arial"/>
          <w:i/>
          <w:sz w:val="20"/>
          <w:szCs w:val="20"/>
        </w:rPr>
        <w:t>, zeď“</w:t>
      </w:r>
      <w:r w:rsidRPr="004D7B7B">
        <w:rPr>
          <w:rFonts w:ascii="Arial" w:hAnsi="Arial" w:cs="Arial"/>
          <w:i/>
          <w:sz w:val="20"/>
          <w:szCs w:val="20"/>
        </w:rPr>
        <w:t>.</w:t>
      </w:r>
      <w:r w:rsidR="00D87899" w:rsidRPr="004D7B7B">
        <w:rPr>
          <w:rFonts w:ascii="Arial" w:hAnsi="Arial" w:cs="Arial"/>
          <w:i/>
          <w:sz w:val="20"/>
          <w:szCs w:val="20"/>
        </w:rPr>
        <w:t xml:space="preserve"> </w:t>
      </w:r>
      <w:r w:rsidR="00D87899" w:rsidRPr="004D7B7B">
        <w:rPr>
          <w:rFonts w:ascii="Arial" w:hAnsi="Arial" w:cs="Arial"/>
          <w:sz w:val="20"/>
          <w:szCs w:val="20"/>
        </w:rPr>
        <w:t>Plánovaný objekt</w:t>
      </w:r>
      <w:r w:rsidR="001A54EE" w:rsidRPr="004D7B7B">
        <w:rPr>
          <w:rFonts w:ascii="Arial" w:hAnsi="Arial" w:cs="Arial"/>
          <w:sz w:val="20"/>
          <w:szCs w:val="20"/>
        </w:rPr>
        <w:t xml:space="preserve"> se bude týkat pozemku</w:t>
      </w:r>
      <w:r w:rsidR="00CC68FA" w:rsidRPr="004D7B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C68FA" w:rsidRPr="004D7B7B">
        <w:rPr>
          <w:rFonts w:ascii="Arial" w:hAnsi="Arial" w:cs="Arial"/>
          <w:sz w:val="20"/>
          <w:szCs w:val="20"/>
        </w:rPr>
        <w:t>parc</w:t>
      </w:r>
      <w:proofErr w:type="spellEnd"/>
      <w:r w:rsidR="00CC68FA" w:rsidRPr="004D7B7B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CC68FA" w:rsidRPr="004D7B7B">
        <w:rPr>
          <w:rFonts w:ascii="Arial" w:hAnsi="Arial" w:cs="Arial"/>
          <w:sz w:val="20"/>
          <w:szCs w:val="20"/>
        </w:rPr>
        <w:t>č.</w:t>
      </w:r>
      <w:proofErr w:type="gramEnd"/>
      <w:r w:rsidR="00CC68FA" w:rsidRPr="004D7B7B">
        <w:rPr>
          <w:rFonts w:ascii="Arial" w:hAnsi="Arial" w:cs="Arial"/>
          <w:sz w:val="20"/>
          <w:szCs w:val="20"/>
        </w:rPr>
        <w:t xml:space="preserve"> </w:t>
      </w:r>
      <w:r w:rsidR="001A54EE" w:rsidRPr="004D7B7B">
        <w:rPr>
          <w:rFonts w:ascii="Arial" w:hAnsi="Arial" w:cs="Arial"/>
          <w:sz w:val="20"/>
          <w:szCs w:val="20"/>
        </w:rPr>
        <w:t>5209 – vlastník Kraj Vysočina.</w:t>
      </w:r>
    </w:p>
    <w:p w:rsidR="00F1576E" w:rsidRPr="004D7B7B" w:rsidRDefault="00406815" w:rsidP="00177DFF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Projektové dokumentace v jednotlivých stupních budou vypracovány v rozsahu daném platnými předpisy v době zpracování a předání dokončeného předmětu plnění.</w:t>
      </w:r>
    </w:p>
    <w:p w:rsidR="00D87899" w:rsidRPr="004D7B7B" w:rsidRDefault="00D87899" w:rsidP="00F1576E">
      <w:pPr>
        <w:rPr>
          <w:rFonts w:ascii="Arial" w:hAnsi="Arial" w:cs="Arial"/>
          <w:b/>
          <w:sz w:val="20"/>
          <w:szCs w:val="20"/>
          <w:u w:val="single"/>
        </w:rPr>
      </w:pPr>
    </w:p>
    <w:p w:rsidR="00B9608D" w:rsidRPr="004D7B7B" w:rsidRDefault="00426ADA" w:rsidP="00F1576E">
      <w:pPr>
        <w:rPr>
          <w:rFonts w:ascii="Arial" w:hAnsi="Arial" w:cs="Arial"/>
          <w:b/>
          <w:sz w:val="20"/>
          <w:szCs w:val="20"/>
          <w:u w:val="single"/>
        </w:rPr>
      </w:pPr>
      <w:r w:rsidRPr="004D7B7B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753EF4" w:rsidRPr="004D7B7B" w:rsidRDefault="00753EF4" w:rsidP="00753EF4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D7B7B">
        <w:rPr>
          <w:rFonts w:ascii="Arial" w:hAnsi="Arial" w:cs="Arial"/>
          <w:b/>
          <w:sz w:val="20"/>
          <w:szCs w:val="20"/>
        </w:rPr>
        <w:t>Vypracování dokumentace pro povolení záměru v souladu s § 157 odst. (2) Stavebního zákona 283/2021</w:t>
      </w:r>
    </w:p>
    <w:p w:rsidR="001A2BED" w:rsidRPr="004D7B7B" w:rsidRDefault="001A2BED" w:rsidP="001A2BE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pozemních komunikací, č. j. MD-45948/2025-940/2, v srpnu 2025, s účinností od 15. 8. 2025, se současným zrušením Směrnice pro dokumentaci staveb PK schválené Ministerstvem dopravy, Odborem liniových staveb a silničního správního úřadu </w:t>
      </w:r>
      <w:proofErr w:type="gramStart"/>
      <w:r w:rsidRPr="004D7B7B">
        <w:rPr>
          <w:rFonts w:ascii="Arial" w:hAnsi="Arial" w:cs="Arial"/>
          <w:sz w:val="20"/>
          <w:szCs w:val="20"/>
        </w:rPr>
        <w:t>č.j.</w:t>
      </w:r>
      <w:proofErr w:type="gramEnd"/>
      <w:r w:rsidRPr="004D7B7B">
        <w:rPr>
          <w:rFonts w:ascii="Arial" w:hAnsi="Arial" w:cs="Arial"/>
          <w:sz w:val="20"/>
          <w:szCs w:val="20"/>
        </w:rPr>
        <w:t xml:space="preserve"> MD-23142ú2022-930ú2, ze dne 12. 7. 2022, s výjimkou kapitol souvisejících s aplikací přechodných ustanovení zákona č. 283/2021 Sb., jejichž účinnost končí ke dni 30. 6. 2027, Zákonem č. 283/2021 Sb. - Stavební zákon nahrazeno, Zákonem č. 284/2021 Sb. - Zákon, kterým se mění některé zákony v souvislosti s přijetím stavebního zákona, Zákonem č. 195/2022 Sb., kterým se mění zákon č. 283/2021 Sb. - stavební zákon,  Zákonem č. 152/2023 Sb., kterým se mění zákon č. 283/2021 Sb., stavební zákon, ve znění zákona č. 195/2022 Sb., a některé další související zákony. 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Novou vyhláškou č. 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lastRenderedPageBreak/>
        <w:t>227/2024 Sb. - o rozsahu a obsahu projektové dokumentace staveb dopravní infrastruktury.</w:t>
      </w:r>
      <w:r w:rsidRPr="004D7B7B">
        <w:rPr>
          <w:rFonts w:ascii="Arial" w:hAnsi="Arial" w:cs="Arial"/>
          <w:sz w:val="20"/>
          <w:szCs w:val="20"/>
        </w:rPr>
        <w:t xml:space="preserve"> Vyhláškou č. 405/2017 Sb. Vyhláškou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komunikací schválené Ministerstvem dopravy, Odborem liniových staveb a silničního správního úřadu pod č. j. MD-43101/2023-930/2 ze dne 19. 12. 2023 s účinností od 1. 1. 2024 z 12/2023 a Technické kvalitativní podmínky staveb pozemních komunikací, Kapitola 1 Všeobecně, Změna č. 2,  schváleno Ministerstvem dopravy, Odborem pozemních komunikací pod č. j. MD-45948/2025-940/3 v srpnu 2025 s účinností od 15. 8. 2025, Zákon č. 318/2025 </w:t>
      </w:r>
      <w:proofErr w:type="spellStart"/>
      <w:proofErr w:type="gramStart"/>
      <w:r w:rsidRPr="004D7B7B">
        <w:rPr>
          <w:rFonts w:ascii="Arial" w:hAnsi="Arial" w:cs="Arial"/>
          <w:sz w:val="20"/>
          <w:szCs w:val="20"/>
        </w:rPr>
        <w:t>Sb.Zákon</w:t>
      </w:r>
      <w:proofErr w:type="spellEnd"/>
      <w:proofErr w:type="gramEnd"/>
      <w:r w:rsidRPr="004D7B7B">
        <w:rPr>
          <w:rFonts w:ascii="Arial" w:hAnsi="Arial" w:cs="Arial"/>
          <w:sz w:val="20"/>
          <w:szCs w:val="20"/>
        </w:rPr>
        <w:t xml:space="preserve"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</w:t>
      </w:r>
      <w:proofErr w:type="spellStart"/>
      <w:r w:rsidRPr="004D7B7B">
        <w:rPr>
          <w:rFonts w:ascii="Arial" w:hAnsi="Arial" w:cs="Arial"/>
          <w:sz w:val="20"/>
          <w:szCs w:val="20"/>
        </w:rPr>
        <w:t>Sb.Nařízení</w:t>
      </w:r>
      <w:proofErr w:type="spellEnd"/>
      <w:r w:rsidRPr="004D7B7B">
        <w:rPr>
          <w:rFonts w:ascii="Arial" w:hAnsi="Arial" w:cs="Arial"/>
          <w:sz w:val="20"/>
          <w:szCs w:val="20"/>
        </w:rPr>
        <w:t xml:space="preserve"> vlády, kterým se mění nařízení vlády č. 591/2006 Sb., o bližších minimálních požadavcích na bezpečnost a ochranu zdraví při práci na staveništích, ve znění nařízení vlády č. 136/2016 </w:t>
      </w:r>
      <w:proofErr w:type="spellStart"/>
      <w:r w:rsidRPr="004D7B7B">
        <w:rPr>
          <w:rFonts w:ascii="Arial" w:hAnsi="Arial" w:cs="Arial"/>
          <w:sz w:val="20"/>
          <w:szCs w:val="20"/>
        </w:rPr>
        <w:t>Sb.,vše</w:t>
      </w:r>
      <w:proofErr w:type="spellEnd"/>
      <w:r w:rsidRPr="004D7B7B">
        <w:rPr>
          <w:rFonts w:ascii="Arial" w:hAnsi="Arial" w:cs="Arial"/>
          <w:sz w:val="20"/>
          <w:szCs w:val="20"/>
        </w:rPr>
        <w:t xml:space="preserve"> v platném znění a bude obsahovat :</w:t>
      </w:r>
    </w:p>
    <w:p w:rsidR="00C73CF8" w:rsidRPr="004D7B7B" w:rsidRDefault="00C73CF8" w:rsidP="00C73CF8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 xml:space="preserve">Vlastní návrh technického řešení rekonstrukce </w:t>
      </w:r>
      <w:r w:rsidR="008B1988" w:rsidRPr="004D7B7B">
        <w:rPr>
          <w:rFonts w:ascii="Arial" w:eastAsia="Calibri" w:hAnsi="Arial" w:cs="Arial"/>
          <w:sz w:val="20"/>
          <w:szCs w:val="20"/>
        </w:rPr>
        <w:t>opěrné zdi bude proveden na základě IGP. Návrh bude p</w:t>
      </w:r>
      <w:r w:rsidRPr="004D7B7B">
        <w:rPr>
          <w:rFonts w:ascii="Arial" w:hAnsi="Arial" w:cs="Arial"/>
          <w:sz w:val="20"/>
          <w:szCs w:val="20"/>
        </w:rPr>
        <w:t>rojednan</w:t>
      </w:r>
      <w:r w:rsidR="008B1988" w:rsidRPr="004D7B7B">
        <w:rPr>
          <w:rFonts w:ascii="Arial" w:hAnsi="Arial" w:cs="Arial"/>
          <w:sz w:val="20"/>
          <w:szCs w:val="20"/>
        </w:rPr>
        <w:t>ý na vstupním výrobním výboru. Součástí dokumentace bude řešení případných přeložek inženýrských sítí a úprava konstrukce silnice v daném rozsahu.</w:t>
      </w:r>
    </w:p>
    <w:p w:rsidR="00C73CF8" w:rsidRPr="004D7B7B" w:rsidRDefault="00C73CF8" w:rsidP="00C73CF8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>Geodetické zaměření předmětného území (výškopisné a polohopisné zaměření) v</w:t>
      </w:r>
      <w:r w:rsidR="008B1988" w:rsidRPr="004D7B7B">
        <w:rPr>
          <w:rFonts w:ascii="Arial" w:eastAsia="Calibri" w:hAnsi="Arial" w:cs="Arial"/>
          <w:sz w:val="20"/>
          <w:szCs w:val="20"/>
        </w:rPr>
        <w:t> potřebném rozsahu rekonstrukce opěrné zdi</w:t>
      </w:r>
    </w:p>
    <w:p w:rsidR="00C73CF8" w:rsidRPr="004D7B7B" w:rsidRDefault="00C73CF8" w:rsidP="00C73CF8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>Podrobný inženýrskogeologický, geotechnický a hydrogeologický průzkum daného území (pokud bude pro zpracování PD a vydání příslušných stanovisek a povolení nutné)</w:t>
      </w:r>
    </w:p>
    <w:p w:rsidR="008B1988" w:rsidRPr="004D7B7B" w:rsidRDefault="008B1988" w:rsidP="008B1988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>Zákres stavby do aktuální katastrální mapy</w:t>
      </w:r>
    </w:p>
    <w:p w:rsidR="00C73CF8" w:rsidRPr="004D7B7B" w:rsidRDefault="00C73CF8" w:rsidP="00C73CF8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>Vytyčovací výkres stavby</w:t>
      </w:r>
    </w:p>
    <w:p w:rsidR="00C73CF8" w:rsidRPr="004D7B7B" w:rsidRDefault="00C73CF8" w:rsidP="00C73CF8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>Situace v měřítku min. 1:500</w:t>
      </w:r>
    </w:p>
    <w:p w:rsidR="00163134" w:rsidRPr="004D7B7B" w:rsidRDefault="00163134" w:rsidP="00163134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>Zásady organizace výstavby</w:t>
      </w:r>
    </w:p>
    <w:p w:rsidR="00163134" w:rsidRPr="004D7B7B" w:rsidRDefault="00163134" w:rsidP="00163134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-      Definitivní dopravní značení včetně příslušných projednání</w:t>
      </w:r>
    </w:p>
    <w:p w:rsidR="00C73CF8" w:rsidRPr="004D7B7B" w:rsidRDefault="00C73CF8" w:rsidP="00C73CF8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>Statický výpočet, hydrotechnický výpočet</w:t>
      </w:r>
    </w:p>
    <w:p w:rsidR="00C73CF8" w:rsidRPr="004D7B7B" w:rsidRDefault="00C73CF8" w:rsidP="00C73CF8">
      <w:pPr>
        <w:pStyle w:val="Odstavecseseznamem"/>
        <w:numPr>
          <w:ilvl w:val="0"/>
          <w:numId w:val="32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 xml:space="preserve">Návrh kácení stromů včetně vyznačení v situaci, dendrologický průzkum (pokud bude pro zpracování PD a vydání příslušných stanovisek a povolení nutné), zajištění povolení ke kácení stromů je věcí zadavatele. </w:t>
      </w:r>
      <w:r w:rsidRPr="004D7B7B">
        <w:rPr>
          <w:rFonts w:ascii="Arial" w:hAnsi="Arial" w:cs="Arial"/>
          <w:sz w:val="20"/>
          <w:szCs w:val="20"/>
        </w:rPr>
        <w:t>V případě, že příslušný správní orgán povolí kácení dřevin dle PD, je nutné zjistit, zda se v dutinách stromů nenachází zvláště chráněné druhy živočichů – zejména netopýři, sovy či dřevokazní brouci (v tomto případě bude nutno zhotovitelem PD zažádat o výjimku z ochrany zvláště chráněných druhů na odboru životního prostředí Krajského úřadu Kraje Vysočina).</w:t>
      </w:r>
    </w:p>
    <w:p w:rsidR="00C73CF8" w:rsidRPr="004D7B7B" w:rsidRDefault="00C73CF8" w:rsidP="00C73CF8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>Záborový elaborát s tabulkou dotčených pozemků pro dočasný a trvalý zábor a zákres do katastrální mapy včetně sousedních pozemků</w:t>
      </w:r>
      <w:r w:rsidR="002265E8" w:rsidRPr="004D7B7B">
        <w:rPr>
          <w:rFonts w:ascii="Arial" w:eastAsia="Calibri" w:hAnsi="Arial" w:cs="Arial"/>
          <w:sz w:val="20"/>
          <w:szCs w:val="20"/>
        </w:rPr>
        <w:t>.</w:t>
      </w:r>
    </w:p>
    <w:p w:rsidR="00C73CF8" w:rsidRPr="004D7B7B" w:rsidRDefault="00C73CF8" w:rsidP="00C73CF8">
      <w:pPr>
        <w:pStyle w:val="Odstavecseseznamem"/>
        <w:numPr>
          <w:ilvl w:val="1"/>
          <w:numId w:val="32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>Zajištění souhlasu s vynětím pozemků trvale dotčených stavbou silnice ze ZPF a PUPFL včetně zpracování Pedologického průzkumu</w:t>
      </w:r>
    </w:p>
    <w:p w:rsidR="001A2BED" w:rsidRPr="004D7B7B" w:rsidRDefault="001A2BED" w:rsidP="001A2BED">
      <w:pPr>
        <w:pStyle w:val="Odstavecseseznamem"/>
        <w:numPr>
          <w:ilvl w:val="1"/>
          <w:numId w:val="32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Zajištění biologického průzkumu v případě zjištění chráněných živočichů</w:t>
      </w:r>
    </w:p>
    <w:p w:rsidR="00C73CF8" w:rsidRPr="004D7B7B" w:rsidRDefault="00C73CF8" w:rsidP="00C73CF8">
      <w:pPr>
        <w:pStyle w:val="Odstavecseseznamem"/>
        <w:numPr>
          <w:ilvl w:val="1"/>
          <w:numId w:val="32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>Zajištění souhlasu s dočasným vynětím pozemků dočasného záboru ze ZPF</w:t>
      </w:r>
    </w:p>
    <w:p w:rsidR="00C73CF8" w:rsidRPr="004D7B7B" w:rsidRDefault="00C73CF8" w:rsidP="00C73CF8">
      <w:pPr>
        <w:pStyle w:val="Odstavecseseznamem"/>
        <w:numPr>
          <w:ilvl w:val="1"/>
          <w:numId w:val="32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>Součinnost zhotovitele při jednáních s vlastníky dotčených pozemků</w:t>
      </w:r>
    </w:p>
    <w:p w:rsidR="00C73CF8" w:rsidRPr="004D7B7B" w:rsidRDefault="00C73CF8" w:rsidP="00C73CF8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>Odhad stavebních nákladů</w:t>
      </w:r>
    </w:p>
    <w:p w:rsidR="00143D46" w:rsidRPr="004D7B7B" w:rsidRDefault="008C7E59" w:rsidP="00143D46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-      </w:t>
      </w:r>
      <w:r w:rsidR="00143D46" w:rsidRPr="004D7B7B">
        <w:rPr>
          <w:rFonts w:ascii="Arial" w:hAnsi="Arial" w:cs="Arial"/>
          <w:sz w:val="20"/>
          <w:szCs w:val="20"/>
        </w:rPr>
        <w:t>Prověření průběhu inženýrských sítí, přeložky inženýrských sítí</w:t>
      </w:r>
    </w:p>
    <w:p w:rsidR="00604313" w:rsidRPr="004D7B7B" w:rsidRDefault="00143D46" w:rsidP="00604313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-      Vyřešení nakládání s odpady dle nového Zákona č. 541/2020 Sb. a </w:t>
      </w:r>
      <w:r w:rsidR="00604313" w:rsidRPr="004D7B7B">
        <w:rPr>
          <w:rFonts w:ascii="Arial" w:hAnsi="Arial" w:cs="Arial"/>
          <w:sz w:val="20"/>
          <w:szCs w:val="20"/>
        </w:rPr>
        <w:t xml:space="preserve">dle nové Vyhlášky </w:t>
      </w:r>
    </w:p>
    <w:p w:rsidR="00604313" w:rsidRPr="004D7B7B" w:rsidRDefault="00604313" w:rsidP="00604313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       č. 283/2023 Sb. - Vyhláška o stanovení podmínek, při jejichž splnění jsou znovuzískaná </w:t>
      </w:r>
    </w:p>
    <w:p w:rsidR="00604313" w:rsidRPr="004D7B7B" w:rsidRDefault="00604313" w:rsidP="00604313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       asfaltová směs a znovuzískaný penetrační makadam vedlejším produktem nebo </w:t>
      </w:r>
    </w:p>
    <w:p w:rsidR="00604313" w:rsidRPr="004D7B7B" w:rsidRDefault="00604313" w:rsidP="00604313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       přestávají být odpadem</w:t>
      </w:r>
    </w:p>
    <w:p w:rsidR="001A2BED" w:rsidRPr="004D7B7B" w:rsidRDefault="001A2BED" w:rsidP="001A2BED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-      Projektant se zavazuje prostřednictvím zadavatele stavby k předání veškerých podkladů a informací určenému koordinátorovi BOZP, kterým je fyzická nebo právnická osoba určená zadavatelem stavby k provádění stanovených činností při přípravě stavby pro jeho činnost, zejména pro zpracování plánu bezpečnosti a ochrany zdraví při práci na staveništi (dále jen „plán“), včetně informace o fyzických osobách, které se mohou s jeho vědomím zdržovat na staveništi, poskytovat mu potřebnou součinnost  po celou dobu přípravy stavby v souladu s odst. (4) § 14 Zákona č. 309/2006 Sb. - Zákon, kterým se upravují další požadavky bezpečnosti a ochrany zdraví při práci v pracovněprávních vztazích a o zajištění bezpečnosti a ochrany zdraví při činnosti nebo poskytování </w:t>
      </w:r>
      <w:r w:rsidRPr="004D7B7B">
        <w:rPr>
          <w:rFonts w:ascii="Arial" w:hAnsi="Arial" w:cs="Arial"/>
          <w:sz w:val="20"/>
          <w:szCs w:val="20"/>
        </w:rPr>
        <w:lastRenderedPageBreak/>
        <w:t xml:space="preserve">služeb mimo pracovněprávní vztahy (zákon o zajištění dalších podmínek bezpečnosti a ochrany zdraví při práci) a v souladu se Zákonem č. 318/2025 </w:t>
      </w:r>
      <w:proofErr w:type="spellStart"/>
      <w:proofErr w:type="gramStart"/>
      <w:r w:rsidRPr="004D7B7B">
        <w:rPr>
          <w:rFonts w:ascii="Arial" w:hAnsi="Arial" w:cs="Arial"/>
          <w:sz w:val="20"/>
          <w:szCs w:val="20"/>
        </w:rPr>
        <w:t>Sb.Zákon</w:t>
      </w:r>
      <w:proofErr w:type="spellEnd"/>
      <w:proofErr w:type="gramEnd"/>
      <w:r w:rsidRPr="004D7B7B">
        <w:rPr>
          <w:rFonts w:ascii="Arial" w:hAnsi="Arial" w:cs="Arial"/>
          <w:sz w:val="20"/>
          <w:szCs w:val="20"/>
        </w:rPr>
        <w:t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 Nařízení vlády č. 319/2025 Sb., Nařízením vlády, kterým se mění nařízení vlády č. 591/2006 Sb., o bližších minimálních požadavcích na bezpečnost a ochranu zdraví při práci na staveništích, ve znění nařízení vlády č. 136/2016 Sb., a další související zákony.</w:t>
      </w:r>
    </w:p>
    <w:p w:rsidR="001A2BED" w:rsidRPr="004D7B7B" w:rsidRDefault="001A2BED" w:rsidP="001A2BED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-</w:t>
      </w:r>
      <w:r w:rsidRPr="004D7B7B">
        <w:rPr>
          <w:rFonts w:ascii="Arial" w:hAnsi="Arial" w:cs="Arial"/>
          <w:sz w:val="20"/>
          <w:szCs w:val="20"/>
        </w:rPr>
        <w:tab/>
        <w:t>Dopravně inženýrská opatření (DIO) po dobu provádění stavebních prací, návrh objízdných tras, vč. příslušných projednání. Svislé dopravní značení pro dopravní opatření (zřízení a odstranění) bude navrženo dle TP 66 pro provizorní dopravní značení a bude projednáno s Policií ČR a doloženo souhlasným stanoviskem</w:t>
      </w:r>
    </w:p>
    <w:p w:rsidR="00816541" w:rsidRPr="004D7B7B" w:rsidRDefault="00143D46" w:rsidP="00604313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-   </w:t>
      </w:r>
      <w:r w:rsidR="00816541" w:rsidRPr="004D7B7B">
        <w:rPr>
          <w:rFonts w:ascii="Arial" w:hAnsi="Arial" w:cs="Arial"/>
          <w:sz w:val="20"/>
          <w:szCs w:val="20"/>
        </w:rPr>
        <w:t xml:space="preserve">  Zajištění projednání, potřebných kladných vyjádření a souhlasných stanovisek všech </w:t>
      </w:r>
    </w:p>
    <w:p w:rsidR="00816541" w:rsidRPr="004D7B7B" w:rsidRDefault="00816541" w:rsidP="0081654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         orgánů státní správy a samosprávy, organizací a správců dotčených inženýrských sítí pro </w:t>
      </w:r>
    </w:p>
    <w:p w:rsidR="00816541" w:rsidRPr="004D7B7B" w:rsidRDefault="00816541" w:rsidP="0081654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         vydání  stavebního </w:t>
      </w:r>
      <w:r w:rsidR="00EF3A2B" w:rsidRPr="004D7B7B">
        <w:rPr>
          <w:rFonts w:ascii="Arial" w:hAnsi="Arial" w:cs="Arial"/>
          <w:sz w:val="20"/>
          <w:szCs w:val="20"/>
        </w:rPr>
        <w:t xml:space="preserve"> záměru</w:t>
      </w:r>
      <w:r w:rsidRPr="004D7B7B">
        <w:rPr>
          <w:rFonts w:ascii="Arial" w:hAnsi="Arial" w:cs="Arial"/>
          <w:sz w:val="20"/>
          <w:szCs w:val="20"/>
        </w:rPr>
        <w:t xml:space="preserve">, vč. případného následného </w:t>
      </w:r>
    </w:p>
    <w:p w:rsidR="00816541" w:rsidRPr="004D7B7B" w:rsidRDefault="00816541" w:rsidP="0081654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         zapracování změn do projektové dokumentace</w:t>
      </w:r>
    </w:p>
    <w:p w:rsidR="00387BEE" w:rsidRPr="004D7B7B" w:rsidRDefault="00387BEE" w:rsidP="00387BEE">
      <w:pPr>
        <w:numPr>
          <w:ilvl w:val="0"/>
          <w:numId w:val="32"/>
        </w:numPr>
        <w:spacing w:after="120"/>
        <w:ind w:left="567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sz w:val="20"/>
          <w:szCs w:val="20"/>
          <w:lang w:eastAsia="cs-CZ"/>
        </w:rPr>
        <w:t>Podání žádosti o povolení staveb</w:t>
      </w:r>
      <w:r w:rsidR="001A2BED" w:rsidRPr="004D7B7B">
        <w:rPr>
          <w:rFonts w:ascii="Arial" w:eastAsia="Times New Roman" w:hAnsi="Arial" w:cs="Arial"/>
          <w:sz w:val="20"/>
          <w:szCs w:val="20"/>
          <w:lang w:eastAsia="cs-CZ"/>
        </w:rPr>
        <w:t>ního záměru, zajištění vydání PZ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včetně potřebné inženýrské činnosti (např. dořešení změn PD v průběhu SŘ), získán</w:t>
      </w:r>
      <w:r w:rsidR="001A2BED" w:rsidRPr="004D7B7B">
        <w:rPr>
          <w:rFonts w:ascii="Arial" w:eastAsia="Times New Roman" w:hAnsi="Arial" w:cs="Arial"/>
          <w:sz w:val="20"/>
          <w:szCs w:val="20"/>
          <w:lang w:eastAsia="cs-CZ"/>
        </w:rPr>
        <w:t>í doložky nabytí právní moci PZ</w:t>
      </w:r>
    </w:p>
    <w:p w:rsidR="00C73CF8" w:rsidRPr="004D7B7B" w:rsidRDefault="00C73CF8" w:rsidP="00C73CF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Majetkoprávní příprava, včetně zajištění příslušných smluv není součástí předmětu plnění a bude realizována zadavatelem. Zhotovitel zajistí pouze souhlasy dotčených vlastníků pozemků na situační výkres stavby v</w:t>
      </w:r>
      <w:r w:rsidR="00B62015" w:rsidRPr="004D7B7B">
        <w:rPr>
          <w:rFonts w:ascii="Arial" w:hAnsi="Arial" w:cs="Arial"/>
          <w:sz w:val="20"/>
          <w:szCs w:val="20"/>
        </w:rPr>
        <w:t xml:space="preserve"> souladu </w:t>
      </w:r>
      <w:r w:rsidR="00604313" w:rsidRPr="004D7B7B">
        <w:rPr>
          <w:rFonts w:ascii="Arial" w:hAnsi="Arial" w:cs="Arial"/>
          <w:sz w:val="20"/>
          <w:szCs w:val="20"/>
        </w:rPr>
        <w:t>s §184</w:t>
      </w:r>
      <w:r w:rsidR="00B62015" w:rsidRPr="004D7B7B">
        <w:rPr>
          <w:rFonts w:ascii="Arial" w:hAnsi="Arial" w:cs="Arial"/>
          <w:sz w:val="20"/>
          <w:szCs w:val="20"/>
        </w:rPr>
        <w:t xml:space="preserve">, odst.2, </w:t>
      </w:r>
      <w:proofErr w:type="spellStart"/>
      <w:proofErr w:type="gramStart"/>
      <w:r w:rsidR="00B62015" w:rsidRPr="004D7B7B">
        <w:rPr>
          <w:rFonts w:ascii="Arial" w:hAnsi="Arial" w:cs="Arial"/>
          <w:sz w:val="20"/>
          <w:szCs w:val="20"/>
        </w:rPr>
        <w:t>písm.c</w:t>
      </w:r>
      <w:proofErr w:type="spellEnd"/>
      <w:r w:rsidR="00B62015" w:rsidRPr="004D7B7B">
        <w:rPr>
          <w:rFonts w:ascii="Arial" w:hAnsi="Arial" w:cs="Arial"/>
          <w:sz w:val="20"/>
          <w:szCs w:val="20"/>
        </w:rPr>
        <w:t xml:space="preserve">) </w:t>
      </w:r>
      <w:r w:rsidR="002A5054" w:rsidRPr="004D7B7B">
        <w:rPr>
          <w:rFonts w:ascii="Arial" w:hAnsi="Arial" w:cs="Arial"/>
          <w:sz w:val="20"/>
          <w:szCs w:val="20"/>
        </w:rPr>
        <w:t>a §187</w:t>
      </w:r>
      <w:proofErr w:type="gramEnd"/>
      <w:r w:rsidR="002A5054" w:rsidRPr="004D7B7B">
        <w:rPr>
          <w:rFonts w:ascii="Arial" w:hAnsi="Arial" w:cs="Arial"/>
          <w:sz w:val="20"/>
          <w:szCs w:val="20"/>
        </w:rPr>
        <w:t xml:space="preserve"> </w:t>
      </w:r>
      <w:r w:rsidR="00B62015" w:rsidRPr="004D7B7B">
        <w:rPr>
          <w:rFonts w:ascii="Arial" w:hAnsi="Arial" w:cs="Arial"/>
          <w:sz w:val="20"/>
          <w:szCs w:val="20"/>
        </w:rPr>
        <w:t>zákona 283/2021</w:t>
      </w:r>
      <w:r w:rsidRPr="004D7B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7B7B">
        <w:rPr>
          <w:rFonts w:ascii="Arial" w:hAnsi="Arial" w:cs="Arial"/>
          <w:sz w:val="20"/>
          <w:szCs w:val="20"/>
        </w:rPr>
        <w:t>Sb</w:t>
      </w:r>
      <w:proofErr w:type="spellEnd"/>
      <w:r w:rsidR="00B62015" w:rsidRPr="004D7B7B">
        <w:rPr>
          <w:rFonts w:ascii="Arial" w:hAnsi="Arial" w:cs="Arial"/>
          <w:sz w:val="20"/>
          <w:szCs w:val="20"/>
        </w:rPr>
        <w:t>, Stavební zákon, v platném znění, s účinností od 1. 1. 2024</w:t>
      </w:r>
      <w:r w:rsidRPr="004D7B7B">
        <w:rPr>
          <w:rFonts w:ascii="Arial" w:hAnsi="Arial" w:cs="Arial"/>
          <w:sz w:val="20"/>
          <w:szCs w:val="20"/>
        </w:rPr>
        <w:t>. Zhotovitel je však dále povinen spolupracovat se zadavatelem při jednání s vlastníky, tj. písemně informovat vlastníky dotčených pozemků o záměru realizovat stavbu, odpovídat na případné otázky vlastníků dotčených pozemků týkajících se technických záležitostí stavby a svolat výrobní výbor za účasti vlastníků dotčených pozemků, zástupců zadavatele a zástupců obcí,  v jejímž katastru se bude záměr realizovat.</w:t>
      </w:r>
    </w:p>
    <w:p w:rsidR="00C73CF8" w:rsidRPr="004D7B7B" w:rsidRDefault="00C73CF8" w:rsidP="00C73CF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Dokumentace bude projednána na</w:t>
      </w:r>
      <w:r w:rsidR="008C7E59" w:rsidRPr="004D7B7B">
        <w:rPr>
          <w:rFonts w:ascii="Arial" w:hAnsi="Arial" w:cs="Arial"/>
          <w:sz w:val="20"/>
          <w:szCs w:val="20"/>
        </w:rPr>
        <w:t xml:space="preserve"> výrobních výborech (minimálně 2</w:t>
      </w:r>
      <w:r w:rsidRPr="004D7B7B">
        <w:rPr>
          <w:rFonts w:ascii="Arial" w:hAnsi="Arial" w:cs="Arial"/>
          <w:sz w:val="20"/>
          <w:szCs w:val="20"/>
        </w:rPr>
        <w:t>x) za účasti všech orgánů, organizací a vlastníků pozemků, dotčených touto stavbou. Před dokončením a odevzdáním každého stup</w:t>
      </w:r>
      <w:r w:rsidR="00387BEE" w:rsidRPr="004D7B7B">
        <w:rPr>
          <w:rFonts w:ascii="Arial" w:hAnsi="Arial" w:cs="Arial"/>
          <w:sz w:val="20"/>
          <w:szCs w:val="20"/>
        </w:rPr>
        <w:t>ně</w:t>
      </w:r>
      <w:r w:rsidR="001A2BED" w:rsidRPr="004D7B7B">
        <w:rPr>
          <w:rFonts w:ascii="Arial" w:hAnsi="Arial" w:cs="Arial"/>
          <w:sz w:val="20"/>
          <w:szCs w:val="20"/>
        </w:rPr>
        <w:t xml:space="preserve"> projektové dokumentace (tj. DPZ</w:t>
      </w:r>
      <w:r w:rsidRPr="004D7B7B">
        <w:rPr>
          <w:rFonts w:ascii="Arial" w:hAnsi="Arial" w:cs="Arial"/>
          <w:sz w:val="20"/>
          <w:szCs w:val="20"/>
        </w:rPr>
        <w:t xml:space="preserve"> a PDPS) budou svolány tzv. </w:t>
      </w:r>
      <w:proofErr w:type="spellStart"/>
      <w:r w:rsidRPr="004D7B7B">
        <w:rPr>
          <w:rFonts w:ascii="Arial" w:hAnsi="Arial" w:cs="Arial"/>
          <w:sz w:val="20"/>
          <w:szCs w:val="20"/>
        </w:rPr>
        <w:t>technicko-dokumentační</w:t>
      </w:r>
      <w:proofErr w:type="spellEnd"/>
      <w:r w:rsidRPr="004D7B7B">
        <w:rPr>
          <w:rFonts w:ascii="Arial" w:hAnsi="Arial" w:cs="Arial"/>
          <w:sz w:val="20"/>
          <w:szCs w:val="20"/>
        </w:rPr>
        <w:t xml:space="preserve"> komise (TDK) za účasti </w:t>
      </w:r>
      <w:r w:rsidR="00ED2649" w:rsidRPr="004D7B7B">
        <w:rPr>
          <w:rFonts w:ascii="Arial" w:hAnsi="Arial" w:cs="Arial"/>
          <w:sz w:val="20"/>
          <w:szCs w:val="20"/>
        </w:rPr>
        <w:t>všech orgánů, organiza</w:t>
      </w:r>
      <w:r w:rsidR="000453ED" w:rsidRPr="004D7B7B">
        <w:rPr>
          <w:rFonts w:ascii="Arial" w:hAnsi="Arial" w:cs="Arial"/>
          <w:sz w:val="20"/>
          <w:szCs w:val="20"/>
        </w:rPr>
        <w:t>cí a vlastníků pozemků, d</w:t>
      </w:r>
      <w:r w:rsidR="00ED2649" w:rsidRPr="004D7B7B">
        <w:rPr>
          <w:rFonts w:ascii="Arial" w:hAnsi="Arial" w:cs="Arial"/>
          <w:sz w:val="20"/>
          <w:szCs w:val="20"/>
        </w:rPr>
        <w:t>otčených touto stavbou.</w:t>
      </w:r>
      <w:r w:rsidRPr="004D7B7B">
        <w:rPr>
          <w:rFonts w:ascii="Arial" w:hAnsi="Arial" w:cs="Arial"/>
          <w:sz w:val="20"/>
          <w:szCs w:val="20"/>
        </w:rPr>
        <w:t xml:space="preserve"> Zadavateli bude zhotovitelem v dostatečném předstihu </w:t>
      </w:r>
      <w:r w:rsidR="00ED2649" w:rsidRPr="004D7B7B">
        <w:rPr>
          <w:rFonts w:ascii="Arial" w:hAnsi="Arial" w:cs="Arial"/>
          <w:sz w:val="20"/>
          <w:szCs w:val="20"/>
        </w:rPr>
        <w:t xml:space="preserve">  </w:t>
      </w:r>
      <w:r w:rsidRPr="004D7B7B">
        <w:rPr>
          <w:rFonts w:ascii="Arial" w:hAnsi="Arial" w:cs="Arial"/>
          <w:sz w:val="20"/>
          <w:szCs w:val="20"/>
        </w:rPr>
        <w:t>(7 dní) zaslána projektová dokumentace jako podklad pro TDK. Výrobní výbory a TDK svolává a zápis vyhotovuje zhotovitel projektové dokumentace.</w:t>
      </w:r>
    </w:p>
    <w:p w:rsidR="00C73CF8" w:rsidRPr="004D7B7B" w:rsidRDefault="00C73CF8" w:rsidP="00C73CF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Po definitivním odsouhlasení zadavatelem bude následně projektová d</w:t>
      </w:r>
      <w:r w:rsidR="001A2BED" w:rsidRPr="004D7B7B">
        <w:rPr>
          <w:rFonts w:ascii="Arial" w:hAnsi="Arial" w:cs="Arial"/>
          <w:sz w:val="20"/>
          <w:szCs w:val="20"/>
        </w:rPr>
        <w:t>okumentace ve stupni pro vydání</w:t>
      </w:r>
      <w:r w:rsidR="002A5054" w:rsidRPr="004D7B7B">
        <w:rPr>
          <w:rFonts w:ascii="Arial" w:hAnsi="Arial" w:cs="Arial"/>
          <w:sz w:val="20"/>
          <w:szCs w:val="20"/>
        </w:rPr>
        <w:t xml:space="preserve"> povolení </w:t>
      </w:r>
      <w:r w:rsidR="001A2BED" w:rsidRPr="004D7B7B">
        <w:rPr>
          <w:rFonts w:ascii="Arial" w:hAnsi="Arial" w:cs="Arial"/>
          <w:sz w:val="20"/>
          <w:szCs w:val="20"/>
        </w:rPr>
        <w:t>stavebního záměru (D</w:t>
      </w:r>
      <w:r w:rsidR="006C3319" w:rsidRPr="004D7B7B">
        <w:rPr>
          <w:rFonts w:ascii="Arial" w:hAnsi="Arial" w:cs="Arial"/>
          <w:sz w:val="20"/>
          <w:szCs w:val="20"/>
        </w:rPr>
        <w:t>PZ</w:t>
      </w:r>
      <w:r w:rsidR="00C01346" w:rsidRPr="004D7B7B">
        <w:rPr>
          <w:rFonts w:ascii="Arial" w:hAnsi="Arial" w:cs="Arial"/>
          <w:sz w:val="20"/>
          <w:szCs w:val="20"/>
        </w:rPr>
        <w:t>) a projektová</w:t>
      </w:r>
      <w:r w:rsidRPr="004D7B7B">
        <w:rPr>
          <w:rFonts w:ascii="Arial" w:hAnsi="Arial" w:cs="Arial"/>
          <w:sz w:val="20"/>
          <w:szCs w:val="20"/>
        </w:rPr>
        <w:t xml:space="preserve"> dokumentace </w:t>
      </w:r>
      <w:r w:rsidR="00C01346" w:rsidRPr="004D7B7B">
        <w:rPr>
          <w:rFonts w:ascii="Arial" w:hAnsi="Arial" w:cs="Arial"/>
          <w:sz w:val="20"/>
          <w:szCs w:val="20"/>
        </w:rPr>
        <w:t xml:space="preserve">pro provedení stavby </w:t>
      </w:r>
      <w:r w:rsidRPr="004D7B7B">
        <w:rPr>
          <w:rFonts w:ascii="Arial" w:hAnsi="Arial" w:cs="Arial"/>
          <w:sz w:val="20"/>
          <w:szCs w:val="20"/>
        </w:rPr>
        <w:t>(PDPS) předána zadavateli v tištěné podobě a na CD (v plném rozsahu tištěné podoby) v následujícím počtu:</w:t>
      </w:r>
    </w:p>
    <w:p w:rsidR="00C73CF8" w:rsidRPr="004D7B7B" w:rsidRDefault="00C73CF8" w:rsidP="00C73CF8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>D</w:t>
      </w:r>
      <w:r w:rsidR="006C3319" w:rsidRPr="004D7B7B">
        <w:rPr>
          <w:rFonts w:ascii="Arial" w:eastAsia="Calibri" w:hAnsi="Arial" w:cs="Arial"/>
          <w:sz w:val="20"/>
          <w:szCs w:val="20"/>
        </w:rPr>
        <w:t>PZ</w:t>
      </w:r>
      <w:r w:rsidRPr="004D7B7B">
        <w:rPr>
          <w:rFonts w:ascii="Arial" w:eastAsia="Calibri" w:hAnsi="Arial" w:cs="Arial"/>
          <w:sz w:val="20"/>
          <w:szCs w:val="20"/>
        </w:rPr>
        <w:t xml:space="preserve"> - </w:t>
      </w:r>
      <w:r w:rsidR="006C3319" w:rsidRPr="004D7B7B">
        <w:rPr>
          <w:rFonts w:ascii="Arial" w:eastAsia="Calibri" w:hAnsi="Arial" w:cs="Arial"/>
          <w:sz w:val="20"/>
          <w:szCs w:val="20"/>
        </w:rPr>
        <w:t>2</w:t>
      </w:r>
      <w:r w:rsidRPr="004D7B7B">
        <w:rPr>
          <w:rFonts w:ascii="Arial" w:eastAsia="Calibri" w:hAnsi="Arial" w:cs="Arial"/>
          <w:sz w:val="20"/>
          <w:szCs w:val="20"/>
        </w:rPr>
        <w:t xml:space="preserve">x v tištěné podobě, vč. dokladové části </w:t>
      </w:r>
      <w:r w:rsidR="006C3319" w:rsidRPr="004D7B7B">
        <w:rPr>
          <w:rFonts w:ascii="Arial" w:eastAsia="Calibri" w:hAnsi="Arial" w:cs="Arial"/>
          <w:sz w:val="20"/>
          <w:szCs w:val="20"/>
        </w:rPr>
        <w:t xml:space="preserve">ve všech </w:t>
      </w:r>
      <w:proofErr w:type="spellStart"/>
      <w:r w:rsidR="006C3319" w:rsidRPr="004D7B7B">
        <w:rPr>
          <w:rFonts w:ascii="Arial" w:eastAsia="Calibri" w:hAnsi="Arial" w:cs="Arial"/>
          <w:sz w:val="20"/>
          <w:szCs w:val="20"/>
        </w:rPr>
        <w:t>paré</w:t>
      </w:r>
      <w:proofErr w:type="spellEnd"/>
      <w:r w:rsidR="006C3319" w:rsidRPr="004D7B7B">
        <w:rPr>
          <w:rFonts w:ascii="Arial" w:eastAsia="Calibri" w:hAnsi="Arial" w:cs="Arial"/>
          <w:sz w:val="20"/>
          <w:szCs w:val="20"/>
        </w:rPr>
        <w:t xml:space="preserve">, 1x v digitální v otevřeném </w:t>
      </w:r>
      <w:r w:rsidRPr="004D7B7B">
        <w:rPr>
          <w:rFonts w:ascii="Arial" w:eastAsia="Calibri" w:hAnsi="Arial" w:cs="Arial"/>
          <w:sz w:val="20"/>
          <w:szCs w:val="20"/>
        </w:rPr>
        <w:t xml:space="preserve"> formátu *.</w:t>
      </w:r>
      <w:proofErr w:type="spellStart"/>
      <w:r w:rsidRPr="004D7B7B">
        <w:rPr>
          <w:rFonts w:ascii="Arial" w:eastAsia="Calibri" w:hAnsi="Arial" w:cs="Arial"/>
          <w:sz w:val="20"/>
          <w:szCs w:val="20"/>
        </w:rPr>
        <w:t>dwg</w:t>
      </w:r>
      <w:proofErr w:type="spellEnd"/>
      <w:r w:rsidRPr="004D7B7B">
        <w:rPr>
          <w:rFonts w:ascii="Arial" w:eastAsia="Calibri" w:hAnsi="Arial" w:cs="Arial"/>
          <w:sz w:val="20"/>
          <w:szCs w:val="20"/>
        </w:rPr>
        <w:t xml:space="preserve"> a </w:t>
      </w:r>
      <w:r w:rsidR="006C3319" w:rsidRPr="004D7B7B">
        <w:rPr>
          <w:rFonts w:ascii="Arial" w:eastAsia="Calibri" w:hAnsi="Arial" w:cs="Arial"/>
          <w:sz w:val="20"/>
          <w:szCs w:val="20"/>
        </w:rPr>
        <w:t>*.doc(x) *.</w:t>
      </w:r>
      <w:proofErr w:type="spellStart"/>
      <w:r w:rsidR="006C3319" w:rsidRPr="004D7B7B">
        <w:rPr>
          <w:rFonts w:ascii="Arial" w:eastAsia="Calibri" w:hAnsi="Arial" w:cs="Arial"/>
          <w:sz w:val="20"/>
          <w:szCs w:val="20"/>
        </w:rPr>
        <w:t>xls</w:t>
      </w:r>
      <w:proofErr w:type="spellEnd"/>
      <w:r w:rsidR="006C3319" w:rsidRPr="004D7B7B">
        <w:rPr>
          <w:rFonts w:ascii="Arial" w:eastAsia="Calibri" w:hAnsi="Arial" w:cs="Arial"/>
          <w:sz w:val="20"/>
          <w:szCs w:val="20"/>
        </w:rPr>
        <w:t xml:space="preserve">(x) a v uzavřeném formátu </w:t>
      </w:r>
      <w:r w:rsidRPr="004D7B7B">
        <w:rPr>
          <w:rFonts w:ascii="Arial" w:eastAsia="Calibri" w:hAnsi="Arial" w:cs="Arial"/>
          <w:sz w:val="20"/>
          <w:szCs w:val="20"/>
        </w:rPr>
        <w:t>*.</w:t>
      </w:r>
      <w:proofErr w:type="spellStart"/>
      <w:r w:rsidRPr="004D7B7B">
        <w:rPr>
          <w:rFonts w:ascii="Arial" w:eastAsia="Calibri" w:hAnsi="Arial" w:cs="Arial"/>
          <w:sz w:val="20"/>
          <w:szCs w:val="20"/>
        </w:rPr>
        <w:t>pdf</w:t>
      </w:r>
      <w:proofErr w:type="spellEnd"/>
      <w:r w:rsidRPr="004D7B7B">
        <w:rPr>
          <w:rFonts w:ascii="Arial" w:eastAsia="Calibri" w:hAnsi="Arial" w:cs="Arial"/>
          <w:sz w:val="20"/>
          <w:szCs w:val="20"/>
        </w:rPr>
        <w:t xml:space="preserve"> </w:t>
      </w:r>
    </w:p>
    <w:p w:rsidR="00496BF6" w:rsidRPr="004D7B7B" w:rsidRDefault="00C73CF8" w:rsidP="006C3319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 xml:space="preserve">Geodetické zaměření </w:t>
      </w:r>
      <w:r w:rsidR="006C3319" w:rsidRPr="004D7B7B">
        <w:rPr>
          <w:rFonts w:ascii="Arial" w:eastAsia="Calibri" w:hAnsi="Arial" w:cs="Arial"/>
          <w:sz w:val="20"/>
          <w:szCs w:val="20"/>
        </w:rPr>
        <w:t>bude předáno</w:t>
      </w:r>
      <w:r w:rsidRPr="004D7B7B">
        <w:rPr>
          <w:rFonts w:ascii="Arial" w:eastAsia="Calibri" w:hAnsi="Arial" w:cs="Arial"/>
          <w:sz w:val="20"/>
          <w:szCs w:val="20"/>
        </w:rPr>
        <w:t xml:space="preserve"> v digitální </w:t>
      </w:r>
      <w:r w:rsidR="006C3319" w:rsidRPr="004D7B7B">
        <w:rPr>
          <w:rFonts w:ascii="Arial" w:eastAsia="Calibri" w:hAnsi="Arial" w:cs="Arial"/>
          <w:sz w:val="20"/>
          <w:szCs w:val="20"/>
        </w:rPr>
        <w:t>podobě na CD ve formátu *.</w:t>
      </w:r>
      <w:proofErr w:type="spellStart"/>
      <w:r w:rsidR="006C3319" w:rsidRPr="004D7B7B">
        <w:rPr>
          <w:rFonts w:ascii="Arial" w:eastAsia="Calibri" w:hAnsi="Arial" w:cs="Arial"/>
          <w:sz w:val="20"/>
          <w:szCs w:val="20"/>
        </w:rPr>
        <w:t>dwg</w:t>
      </w:r>
      <w:proofErr w:type="spellEnd"/>
      <w:r w:rsidR="006C3319" w:rsidRPr="004D7B7B">
        <w:rPr>
          <w:rFonts w:ascii="Arial" w:eastAsia="Calibri" w:hAnsi="Arial" w:cs="Arial"/>
          <w:sz w:val="20"/>
          <w:szCs w:val="20"/>
        </w:rPr>
        <w:t xml:space="preserve">, resp. </w:t>
      </w:r>
      <w:r w:rsidRPr="004D7B7B">
        <w:rPr>
          <w:rFonts w:ascii="Arial" w:eastAsia="Calibri" w:hAnsi="Arial" w:cs="Arial"/>
          <w:sz w:val="20"/>
          <w:szCs w:val="20"/>
        </w:rPr>
        <w:t>*.</w:t>
      </w:r>
      <w:proofErr w:type="spellStart"/>
      <w:r w:rsidR="006C3319" w:rsidRPr="004D7B7B">
        <w:rPr>
          <w:rFonts w:ascii="Arial" w:eastAsia="Calibri" w:hAnsi="Arial" w:cs="Arial"/>
          <w:sz w:val="20"/>
          <w:szCs w:val="20"/>
        </w:rPr>
        <w:t>dgn</w:t>
      </w:r>
      <w:proofErr w:type="spellEnd"/>
      <w:r w:rsidR="006C3319" w:rsidRPr="004D7B7B">
        <w:rPr>
          <w:rFonts w:ascii="Arial" w:eastAsia="Calibri" w:hAnsi="Arial" w:cs="Arial"/>
          <w:sz w:val="20"/>
          <w:szCs w:val="20"/>
        </w:rPr>
        <w:t xml:space="preserve">, případně bude odevzdána </w:t>
      </w:r>
      <w:r w:rsidRPr="004D7B7B">
        <w:rPr>
          <w:rFonts w:ascii="Arial" w:eastAsia="Calibri" w:hAnsi="Arial" w:cs="Arial"/>
          <w:sz w:val="20"/>
          <w:szCs w:val="20"/>
        </w:rPr>
        <w:t xml:space="preserve">vytyčovací síť </w:t>
      </w:r>
      <w:r w:rsidR="006C3319" w:rsidRPr="004D7B7B">
        <w:rPr>
          <w:rFonts w:ascii="Arial" w:eastAsia="Calibri" w:hAnsi="Arial" w:cs="Arial"/>
          <w:sz w:val="20"/>
          <w:szCs w:val="20"/>
        </w:rPr>
        <w:t>stavby a vytyčovací body</w:t>
      </w:r>
      <w:r w:rsidRPr="004D7B7B">
        <w:rPr>
          <w:rFonts w:ascii="Arial" w:eastAsia="Calibri" w:hAnsi="Arial" w:cs="Arial"/>
          <w:sz w:val="20"/>
          <w:szCs w:val="20"/>
        </w:rPr>
        <w:t xml:space="preserve"> ve formátu *.doc,</w:t>
      </w:r>
      <w:r w:rsidR="006C3319" w:rsidRPr="004D7B7B">
        <w:rPr>
          <w:rFonts w:ascii="Arial" w:eastAsia="Calibri" w:hAnsi="Arial" w:cs="Arial"/>
          <w:sz w:val="20"/>
          <w:szCs w:val="20"/>
        </w:rPr>
        <w:t xml:space="preserve"> nebo</w:t>
      </w:r>
      <w:r w:rsidRPr="004D7B7B">
        <w:rPr>
          <w:rFonts w:ascii="Arial" w:eastAsia="Calibri" w:hAnsi="Arial" w:cs="Arial"/>
          <w:sz w:val="20"/>
          <w:szCs w:val="20"/>
        </w:rPr>
        <w:t xml:space="preserve"> *.</w:t>
      </w:r>
      <w:proofErr w:type="spellStart"/>
      <w:r w:rsidRPr="004D7B7B">
        <w:rPr>
          <w:rFonts w:ascii="Arial" w:eastAsia="Calibri" w:hAnsi="Arial" w:cs="Arial"/>
          <w:sz w:val="20"/>
          <w:szCs w:val="20"/>
        </w:rPr>
        <w:t>xls</w:t>
      </w:r>
      <w:proofErr w:type="spellEnd"/>
      <w:r w:rsidR="006C3319" w:rsidRPr="004D7B7B">
        <w:rPr>
          <w:rFonts w:ascii="Arial" w:eastAsia="Calibri" w:hAnsi="Arial" w:cs="Arial"/>
          <w:sz w:val="20"/>
          <w:szCs w:val="20"/>
        </w:rPr>
        <w:t>(x).</w:t>
      </w:r>
    </w:p>
    <w:p w:rsidR="00496BF6" w:rsidRPr="004D7B7B" w:rsidRDefault="00496BF6" w:rsidP="0081654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496BF6" w:rsidRPr="004D7B7B" w:rsidRDefault="00496BF6" w:rsidP="00496BF6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D7B7B">
        <w:rPr>
          <w:rFonts w:ascii="Arial" w:hAnsi="Arial" w:cs="Arial"/>
          <w:b/>
          <w:sz w:val="20"/>
          <w:szCs w:val="20"/>
        </w:rPr>
        <w:t xml:space="preserve">Vypracování dokumentace pro </w:t>
      </w:r>
      <w:r w:rsidR="007206B8" w:rsidRPr="004D7B7B">
        <w:rPr>
          <w:rFonts w:ascii="Arial" w:hAnsi="Arial" w:cs="Arial"/>
          <w:b/>
          <w:sz w:val="20"/>
          <w:szCs w:val="20"/>
        </w:rPr>
        <w:t>provádění stavby</w:t>
      </w:r>
    </w:p>
    <w:p w:rsidR="006C3319" w:rsidRPr="004D7B7B" w:rsidRDefault="006C3319" w:rsidP="006C331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pozemních komunikací, č. j. MD-45948/2025-940/2, v srpnu 2025, s účinností od 15. 8. 2025, se současným zrušením Směrnice pro dokumentaci staveb PK schválené Ministerstvem dopravy, Odborem liniových staveb a silničního správního úřadu </w:t>
      </w:r>
      <w:proofErr w:type="gramStart"/>
      <w:r w:rsidRPr="004D7B7B">
        <w:rPr>
          <w:rFonts w:ascii="Arial" w:hAnsi="Arial" w:cs="Arial"/>
          <w:sz w:val="20"/>
          <w:szCs w:val="20"/>
        </w:rPr>
        <w:t>č.j.</w:t>
      </w:r>
      <w:proofErr w:type="gramEnd"/>
      <w:r w:rsidRPr="004D7B7B">
        <w:rPr>
          <w:rFonts w:ascii="Arial" w:hAnsi="Arial" w:cs="Arial"/>
          <w:sz w:val="20"/>
          <w:szCs w:val="20"/>
        </w:rPr>
        <w:t xml:space="preserve"> MD-23142ú2022-930ú2, ze dne 12. 7. 2022, s výjimkou kapitol souvisejících s aplikací přechodných ustanovení zákona č. 283/2021 Sb., jejichž účinnost končí ke dni 30. 6. 2027, Zákonem č. 283/2021 Sb. - Stavební zákon nahrazeno, Zákonem č. 284/2021 Sb. - Zákon, kterým se mění některé zákony v souvislosti s přijetím stavebního zákona, Zákonem č. 195/2022 Sb., kterým se mění zákon č. 283/2021 Sb. - stavební zákon,  Zákonem č. 152/2023 Sb., kterým se mění zákon č. 283/2021 Sb., stavební zákon, ve znění zákona č. 195/2022 Sb., a některé další související zákony. 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>Novou vyhláškou č. 227/2024 Sb. - o rozsahu a obsahu projektové dokumentace staveb dopravní infrastruktury.</w:t>
      </w:r>
      <w:r w:rsidRPr="004D7B7B">
        <w:rPr>
          <w:rFonts w:ascii="Arial" w:hAnsi="Arial" w:cs="Arial"/>
          <w:sz w:val="20"/>
          <w:szCs w:val="20"/>
        </w:rPr>
        <w:t xml:space="preserve"> Vyhláškou č. 405/2017 Sb. Vyhláškou č. 169/2016 Sb., o stanovení rozsahu dokumentace veřejné zakázky na </w:t>
      </w:r>
      <w:r w:rsidRPr="004D7B7B">
        <w:rPr>
          <w:rFonts w:ascii="Arial" w:hAnsi="Arial" w:cs="Arial"/>
          <w:sz w:val="20"/>
          <w:szCs w:val="20"/>
        </w:rPr>
        <w:lastRenderedPageBreak/>
        <w:t xml:space="preserve">stavební práce a soupisu stavebních prací, dodávek a služeb s výkazem výměr. Zákon č. 541/2020 Sb. - Zákon o odpadech. TP 210 Užití recyklovaných staveních demoličních materiálů do pozemních komunikací schválené Ministerstvem dopravy, Odborem liniových staveb a silničního správního úřadu pod č. j. MD-43101/2023-930/2 ze dne 19. 12. 2023 s účinností od 1. 1. 2024 z 12/2023 a Technické kvalitativní podmínky staveb pozemních komunikací, Kapitola 1 Všeobecně, Změna č. 2,  schváleno Ministerstvem dopravy, Odborem pozemních komunikací pod č. j. MD-45948/2025-940/3 v srpnu 2025 s účinností od 15. 8. 2025, Zákon č. 318/2025 </w:t>
      </w:r>
      <w:proofErr w:type="spellStart"/>
      <w:proofErr w:type="gramStart"/>
      <w:r w:rsidRPr="004D7B7B">
        <w:rPr>
          <w:rFonts w:ascii="Arial" w:hAnsi="Arial" w:cs="Arial"/>
          <w:sz w:val="20"/>
          <w:szCs w:val="20"/>
        </w:rPr>
        <w:t>Sb.Zákon</w:t>
      </w:r>
      <w:proofErr w:type="spellEnd"/>
      <w:proofErr w:type="gramEnd"/>
      <w:r w:rsidRPr="004D7B7B">
        <w:rPr>
          <w:rFonts w:ascii="Arial" w:hAnsi="Arial" w:cs="Arial"/>
          <w:sz w:val="20"/>
          <w:szCs w:val="20"/>
        </w:rPr>
        <w:t xml:space="preserve"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</w:t>
      </w:r>
      <w:proofErr w:type="spellStart"/>
      <w:r w:rsidRPr="004D7B7B">
        <w:rPr>
          <w:rFonts w:ascii="Arial" w:hAnsi="Arial" w:cs="Arial"/>
          <w:sz w:val="20"/>
          <w:szCs w:val="20"/>
        </w:rPr>
        <w:t>Sb.Nařízení</w:t>
      </w:r>
      <w:proofErr w:type="spellEnd"/>
      <w:r w:rsidRPr="004D7B7B">
        <w:rPr>
          <w:rFonts w:ascii="Arial" w:hAnsi="Arial" w:cs="Arial"/>
          <w:sz w:val="20"/>
          <w:szCs w:val="20"/>
        </w:rPr>
        <w:t xml:space="preserve"> vlády, kterým se mění nařízení vlády č. 591/2006 Sb., o bližších minimálních požadavcích na bezpečnost a ochranu zdraví při práci na staveništích, ve znění nařízení vlády č. 136/2016 </w:t>
      </w:r>
      <w:proofErr w:type="spellStart"/>
      <w:r w:rsidRPr="004D7B7B">
        <w:rPr>
          <w:rFonts w:ascii="Arial" w:hAnsi="Arial" w:cs="Arial"/>
          <w:sz w:val="20"/>
          <w:szCs w:val="20"/>
        </w:rPr>
        <w:t>Sb.,vše</w:t>
      </w:r>
      <w:proofErr w:type="spellEnd"/>
      <w:r w:rsidRPr="004D7B7B">
        <w:rPr>
          <w:rFonts w:ascii="Arial" w:hAnsi="Arial" w:cs="Arial"/>
          <w:sz w:val="20"/>
          <w:szCs w:val="20"/>
        </w:rPr>
        <w:t xml:space="preserve"> v platném znění a bude obsahovat :</w:t>
      </w:r>
    </w:p>
    <w:p w:rsidR="00FA774D" w:rsidRPr="004D7B7B" w:rsidRDefault="00FA774D" w:rsidP="00FA774D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sz w:val="20"/>
          <w:szCs w:val="20"/>
          <w:lang w:eastAsia="cs-CZ"/>
        </w:rPr>
        <w:t>Návrh rekonstrukce stávající opěrné zdi v souladu se zpracovanou D</w:t>
      </w:r>
      <w:r w:rsidR="006C3319" w:rsidRPr="004D7B7B">
        <w:rPr>
          <w:rFonts w:ascii="Arial" w:eastAsia="Times New Roman" w:hAnsi="Arial" w:cs="Arial"/>
          <w:sz w:val="20"/>
          <w:szCs w:val="20"/>
          <w:lang w:eastAsia="cs-CZ"/>
        </w:rPr>
        <w:t>PZ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Pr="004D7B7B">
        <w:rPr>
          <w:rFonts w:ascii="Arial" w:hAnsi="Arial" w:cs="Arial"/>
          <w:sz w:val="20"/>
          <w:szCs w:val="20"/>
        </w:rPr>
        <w:t xml:space="preserve"> 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>Součástí dokumentace bude řešení případných přeložek inženýrských sítí a úprava konstrukce silnice v daném rozsahu.</w:t>
      </w:r>
    </w:p>
    <w:p w:rsidR="00BC36D1" w:rsidRPr="004D7B7B" w:rsidRDefault="00BC36D1" w:rsidP="00BC36D1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Vytyčovací výkres stavby</w:t>
      </w:r>
    </w:p>
    <w:p w:rsidR="00BC36D1" w:rsidRPr="004D7B7B" w:rsidRDefault="00BC36D1" w:rsidP="00BC36D1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Definitivní dopravní značení včetně příslušných projednání</w:t>
      </w:r>
    </w:p>
    <w:p w:rsidR="00BC36D1" w:rsidRPr="004D7B7B" w:rsidRDefault="00BC36D1" w:rsidP="00BC36D1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Katastrální a koordinační situace</w:t>
      </w:r>
    </w:p>
    <w:p w:rsidR="00FA774D" w:rsidRPr="004D7B7B" w:rsidRDefault="00BC36D1" w:rsidP="00BC36D1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Zásady organizace výstavby</w:t>
      </w:r>
    </w:p>
    <w:p w:rsidR="007206B8" w:rsidRPr="004D7B7B" w:rsidRDefault="00FA774D" w:rsidP="00FA774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-   </w:t>
      </w:r>
      <w:r w:rsidRPr="004D7B7B">
        <w:rPr>
          <w:rFonts w:ascii="Arial" w:hAnsi="Arial" w:cs="Arial"/>
          <w:sz w:val="20"/>
          <w:szCs w:val="20"/>
        </w:rPr>
        <w:t xml:space="preserve">   Výkaz výměr s bilancí </w:t>
      </w:r>
      <w:r w:rsidR="000453ED" w:rsidRPr="004D7B7B">
        <w:rPr>
          <w:rFonts w:ascii="Arial" w:hAnsi="Arial" w:cs="Arial"/>
          <w:sz w:val="20"/>
          <w:szCs w:val="20"/>
        </w:rPr>
        <w:t xml:space="preserve">zemních </w:t>
      </w:r>
      <w:r w:rsidRPr="004D7B7B">
        <w:rPr>
          <w:rFonts w:ascii="Arial" w:hAnsi="Arial" w:cs="Arial"/>
          <w:sz w:val="20"/>
          <w:szCs w:val="20"/>
        </w:rPr>
        <w:t>prací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206B8" w:rsidRPr="004D7B7B">
        <w:rPr>
          <w:rFonts w:ascii="Arial" w:hAnsi="Arial" w:cs="Arial"/>
          <w:sz w:val="20"/>
          <w:szCs w:val="20"/>
        </w:rPr>
        <w:t xml:space="preserve"> </w:t>
      </w:r>
    </w:p>
    <w:p w:rsidR="00BC36D1" w:rsidRPr="004D7B7B" w:rsidRDefault="00BC36D1" w:rsidP="00BC36D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-      </w:t>
      </w:r>
      <w:r w:rsidR="007206B8" w:rsidRPr="004D7B7B">
        <w:rPr>
          <w:rFonts w:ascii="Arial" w:hAnsi="Arial" w:cs="Arial"/>
          <w:sz w:val="20"/>
          <w:szCs w:val="20"/>
        </w:rPr>
        <w:t xml:space="preserve">Dopravně inženýrská opatření (DIO) po dobu provádění stavebních prací, návrh </w:t>
      </w:r>
    </w:p>
    <w:p w:rsidR="00BC36D1" w:rsidRPr="004D7B7B" w:rsidRDefault="00BC36D1" w:rsidP="00BC36D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       </w:t>
      </w:r>
      <w:r w:rsidR="007206B8" w:rsidRPr="004D7B7B">
        <w:rPr>
          <w:rFonts w:ascii="Arial" w:hAnsi="Arial" w:cs="Arial"/>
          <w:sz w:val="20"/>
          <w:szCs w:val="20"/>
        </w:rPr>
        <w:t xml:space="preserve">objízdných tras, svislé dopravní značení pro dopravní opatření (zřízení a odstranění) bude </w:t>
      </w:r>
    </w:p>
    <w:p w:rsidR="007206B8" w:rsidRPr="004D7B7B" w:rsidRDefault="00BC36D1" w:rsidP="00BC36D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       </w:t>
      </w:r>
      <w:r w:rsidR="007206B8" w:rsidRPr="004D7B7B">
        <w:rPr>
          <w:rFonts w:ascii="Arial" w:hAnsi="Arial" w:cs="Arial"/>
          <w:sz w:val="20"/>
          <w:szCs w:val="20"/>
        </w:rPr>
        <w:t>navrženo dle TP 66 pro provizorní dopravní značení</w:t>
      </w:r>
    </w:p>
    <w:p w:rsidR="00BC36D1" w:rsidRPr="004D7B7B" w:rsidRDefault="00BC36D1" w:rsidP="00BC36D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-      </w:t>
      </w:r>
      <w:r w:rsidR="007206B8" w:rsidRPr="004D7B7B">
        <w:rPr>
          <w:rFonts w:ascii="Arial" w:hAnsi="Arial" w:cs="Arial"/>
          <w:sz w:val="20"/>
          <w:szCs w:val="20"/>
        </w:rPr>
        <w:t>Havarijní a povodňový plán</w:t>
      </w:r>
    </w:p>
    <w:p w:rsidR="009941A7" w:rsidRPr="004D7B7B" w:rsidRDefault="00BC36D1" w:rsidP="00BC36D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-   </w:t>
      </w:r>
      <w:r w:rsidR="009941A7" w:rsidRPr="004D7B7B">
        <w:rPr>
          <w:rFonts w:ascii="Arial" w:hAnsi="Arial" w:cs="Arial"/>
          <w:sz w:val="20"/>
          <w:szCs w:val="20"/>
        </w:rPr>
        <w:t xml:space="preserve">   </w:t>
      </w:r>
      <w:r w:rsidR="007206B8" w:rsidRPr="004D7B7B">
        <w:rPr>
          <w:rFonts w:ascii="Arial" w:hAnsi="Arial" w:cs="Arial"/>
          <w:sz w:val="20"/>
          <w:szCs w:val="20"/>
        </w:rPr>
        <w:t xml:space="preserve">Neoceněný soupis prací, oceněný soupis prací (kontrolní rozpočet pro potřeby </w:t>
      </w:r>
    </w:p>
    <w:p w:rsidR="009941A7" w:rsidRPr="004D7B7B" w:rsidRDefault="009941A7" w:rsidP="00BC36D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       zadavatele), </w:t>
      </w:r>
      <w:r w:rsidR="007206B8" w:rsidRPr="004D7B7B">
        <w:rPr>
          <w:rFonts w:ascii="Arial" w:hAnsi="Arial" w:cs="Arial"/>
          <w:sz w:val="20"/>
          <w:szCs w:val="20"/>
        </w:rPr>
        <w:t xml:space="preserve">soupis prací bude zpracován v rozpočtovém programu </w:t>
      </w:r>
      <w:proofErr w:type="spellStart"/>
      <w:r w:rsidR="007206B8" w:rsidRPr="004D7B7B">
        <w:rPr>
          <w:rFonts w:ascii="Arial" w:hAnsi="Arial" w:cs="Arial"/>
          <w:sz w:val="20"/>
          <w:szCs w:val="20"/>
        </w:rPr>
        <w:t>Aspe</w:t>
      </w:r>
      <w:proofErr w:type="spellEnd"/>
      <w:r w:rsidR="007206B8" w:rsidRPr="004D7B7B">
        <w:rPr>
          <w:rFonts w:ascii="Arial" w:hAnsi="Arial" w:cs="Arial"/>
          <w:sz w:val="20"/>
          <w:szCs w:val="20"/>
        </w:rPr>
        <w:t xml:space="preserve"> (v oborovém </w:t>
      </w:r>
    </w:p>
    <w:p w:rsidR="009941A7" w:rsidRPr="004D7B7B" w:rsidRDefault="009941A7" w:rsidP="00BC36D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       </w:t>
      </w:r>
      <w:r w:rsidR="007206B8" w:rsidRPr="004D7B7B">
        <w:rPr>
          <w:rFonts w:ascii="Arial" w:hAnsi="Arial" w:cs="Arial"/>
          <w:sz w:val="20"/>
          <w:szCs w:val="20"/>
        </w:rPr>
        <w:t xml:space="preserve">třídníku </w:t>
      </w:r>
      <w:r w:rsidRPr="004D7B7B">
        <w:rPr>
          <w:rFonts w:ascii="Arial" w:hAnsi="Arial" w:cs="Arial"/>
          <w:sz w:val="20"/>
          <w:szCs w:val="20"/>
        </w:rPr>
        <w:t xml:space="preserve">stavebních </w:t>
      </w:r>
      <w:r w:rsidR="007206B8" w:rsidRPr="004D7B7B">
        <w:rPr>
          <w:rFonts w:ascii="Arial" w:hAnsi="Arial" w:cs="Arial"/>
          <w:sz w:val="20"/>
          <w:szCs w:val="20"/>
        </w:rPr>
        <w:t>konstrukcí OTSKP) v souladu s vyhlá</w:t>
      </w:r>
      <w:r w:rsidR="00BC36D1" w:rsidRPr="004D7B7B">
        <w:rPr>
          <w:rFonts w:ascii="Arial" w:hAnsi="Arial" w:cs="Arial"/>
          <w:sz w:val="20"/>
          <w:szCs w:val="20"/>
        </w:rPr>
        <w:t xml:space="preserve">škou č. 405/2017 Sb., kterou se </w:t>
      </w:r>
    </w:p>
    <w:p w:rsidR="00290EA5" w:rsidRPr="004D7B7B" w:rsidRDefault="009941A7" w:rsidP="0060431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       mění vyhláška č. </w:t>
      </w:r>
      <w:r w:rsidR="007206B8" w:rsidRPr="004D7B7B">
        <w:rPr>
          <w:rFonts w:ascii="Arial" w:hAnsi="Arial" w:cs="Arial"/>
          <w:sz w:val="20"/>
          <w:szCs w:val="20"/>
        </w:rPr>
        <w:t>499/2006 Sb., o dokumentaci staveb</w:t>
      </w:r>
      <w:r w:rsidR="00604313" w:rsidRPr="004D7B7B">
        <w:rPr>
          <w:rFonts w:ascii="Arial" w:hAnsi="Arial" w:cs="Arial"/>
          <w:sz w:val="20"/>
          <w:szCs w:val="20"/>
        </w:rPr>
        <w:t xml:space="preserve"> a s Vyhláškou č. 169/2016 Sb., o </w:t>
      </w:r>
      <w:r w:rsidR="00290EA5" w:rsidRPr="004D7B7B">
        <w:rPr>
          <w:rFonts w:ascii="Arial" w:hAnsi="Arial" w:cs="Arial"/>
          <w:sz w:val="20"/>
          <w:szCs w:val="20"/>
        </w:rPr>
        <w:t xml:space="preserve"> </w:t>
      </w:r>
    </w:p>
    <w:p w:rsidR="00290EA5" w:rsidRPr="004D7B7B" w:rsidRDefault="00290EA5" w:rsidP="0060431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       </w:t>
      </w:r>
      <w:r w:rsidR="00604313" w:rsidRPr="004D7B7B">
        <w:rPr>
          <w:rFonts w:ascii="Arial" w:hAnsi="Arial" w:cs="Arial"/>
          <w:sz w:val="20"/>
          <w:szCs w:val="20"/>
        </w:rPr>
        <w:t xml:space="preserve">stanovení rozsahu dokumentace veřejné zakázky na stavební práce a soupisu stavebních </w:t>
      </w:r>
    </w:p>
    <w:p w:rsidR="00604313" w:rsidRPr="004D7B7B" w:rsidRDefault="00290EA5" w:rsidP="0060431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       </w:t>
      </w:r>
      <w:r w:rsidR="00604313" w:rsidRPr="004D7B7B">
        <w:rPr>
          <w:rFonts w:ascii="Arial" w:hAnsi="Arial" w:cs="Arial"/>
          <w:sz w:val="20"/>
          <w:szCs w:val="20"/>
        </w:rPr>
        <w:t>prací, dodávek a služeb s výkazem výměr.</w:t>
      </w:r>
    </w:p>
    <w:p w:rsidR="00373BF2" w:rsidRPr="004D7B7B" w:rsidRDefault="00373BF2" w:rsidP="0060431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373BF2" w:rsidRPr="004D7B7B" w:rsidRDefault="00373BF2" w:rsidP="00373BF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 vlastníků pozemků, dotčených touto stavbou. Jednání svolává a zápis vyhotovuje zhotovitel projektové dokumentace.</w:t>
      </w:r>
    </w:p>
    <w:p w:rsidR="00373BF2" w:rsidRPr="004D7B7B" w:rsidRDefault="00373BF2" w:rsidP="00373BF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373BF2" w:rsidRPr="004D7B7B" w:rsidRDefault="00373BF2" w:rsidP="00373BF2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 xml:space="preserve">PDPS - </w:t>
      </w:r>
      <w:r w:rsidR="00B3114A" w:rsidRPr="004D7B7B">
        <w:rPr>
          <w:rFonts w:ascii="Arial" w:eastAsia="Calibri" w:hAnsi="Arial" w:cs="Arial"/>
          <w:sz w:val="20"/>
          <w:szCs w:val="20"/>
        </w:rPr>
        <w:t>3</w:t>
      </w:r>
      <w:r w:rsidRPr="004D7B7B">
        <w:rPr>
          <w:rFonts w:ascii="Arial" w:eastAsia="Calibri" w:hAnsi="Arial" w:cs="Arial"/>
          <w:sz w:val="20"/>
          <w:szCs w:val="20"/>
        </w:rPr>
        <w:t>x v tištěné podobě, 1x v digitální ve formátu *.</w:t>
      </w:r>
      <w:proofErr w:type="spellStart"/>
      <w:r w:rsidRPr="004D7B7B">
        <w:rPr>
          <w:rFonts w:ascii="Arial" w:eastAsia="Calibri" w:hAnsi="Arial" w:cs="Arial"/>
          <w:sz w:val="20"/>
          <w:szCs w:val="20"/>
        </w:rPr>
        <w:t>dwg</w:t>
      </w:r>
      <w:proofErr w:type="spellEnd"/>
      <w:r w:rsidRPr="004D7B7B">
        <w:rPr>
          <w:rFonts w:ascii="Arial" w:eastAsia="Calibri" w:hAnsi="Arial" w:cs="Arial"/>
          <w:sz w:val="20"/>
          <w:szCs w:val="20"/>
        </w:rPr>
        <w:t xml:space="preserve"> a *.</w:t>
      </w:r>
      <w:proofErr w:type="spellStart"/>
      <w:r w:rsidRPr="004D7B7B">
        <w:rPr>
          <w:rFonts w:ascii="Arial" w:eastAsia="Calibri" w:hAnsi="Arial" w:cs="Arial"/>
          <w:sz w:val="20"/>
          <w:szCs w:val="20"/>
        </w:rPr>
        <w:t>pdf</w:t>
      </w:r>
      <w:proofErr w:type="spellEnd"/>
      <w:r w:rsidRPr="004D7B7B">
        <w:rPr>
          <w:rFonts w:ascii="Arial" w:eastAsia="Calibri" w:hAnsi="Arial" w:cs="Arial"/>
          <w:sz w:val="20"/>
          <w:szCs w:val="20"/>
        </w:rPr>
        <w:t xml:space="preserve"> </w:t>
      </w:r>
    </w:p>
    <w:p w:rsidR="00373BF2" w:rsidRPr="004D7B7B" w:rsidRDefault="00373BF2" w:rsidP="00373BF2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>Oceněný sou</w:t>
      </w:r>
      <w:r w:rsidR="00B3114A" w:rsidRPr="004D7B7B">
        <w:rPr>
          <w:rFonts w:ascii="Arial" w:eastAsia="Calibri" w:hAnsi="Arial" w:cs="Arial"/>
          <w:sz w:val="20"/>
          <w:szCs w:val="20"/>
        </w:rPr>
        <w:t>pis prací –</w:t>
      </w:r>
      <w:r w:rsidRPr="004D7B7B">
        <w:rPr>
          <w:rFonts w:ascii="Arial" w:eastAsia="Calibri" w:hAnsi="Arial" w:cs="Arial"/>
          <w:sz w:val="20"/>
          <w:szCs w:val="20"/>
        </w:rPr>
        <w:t xml:space="preserve"> 1x v digitální ve formátu </w:t>
      </w:r>
      <w:r w:rsidRPr="004D7B7B">
        <w:rPr>
          <w:rFonts w:ascii="Arial" w:hAnsi="Arial" w:cs="Arial"/>
          <w:sz w:val="20"/>
          <w:szCs w:val="20"/>
        </w:rPr>
        <w:t>*.</w:t>
      </w:r>
      <w:proofErr w:type="spellStart"/>
      <w:r w:rsidRPr="004D7B7B">
        <w:rPr>
          <w:rFonts w:ascii="Arial" w:hAnsi="Arial" w:cs="Arial"/>
          <w:sz w:val="20"/>
          <w:szCs w:val="20"/>
        </w:rPr>
        <w:t>xls</w:t>
      </w:r>
      <w:proofErr w:type="spellEnd"/>
      <w:r w:rsidRPr="004D7B7B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4D7B7B">
        <w:rPr>
          <w:rFonts w:ascii="Arial" w:hAnsi="Arial" w:cs="Arial"/>
          <w:sz w:val="20"/>
          <w:szCs w:val="20"/>
        </w:rPr>
        <w:t>pdf</w:t>
      </w:r>
      <w:proofErr w:type="spellEnd"/>
      <w:r w:rsidRPr="004D7B7B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4D7B7B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4D7B7B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4D7B7B">
        <w:rPr>
          <w:rFonts w:ascii="Arial" w:hAnsi="Arial" w:cs="Arial"/>
          <w:sz w:val="20"/>
          <w:szCs w:val="20"/>
        </w:rPr>
        <w:t>Aspe</w:t>
      </w:r>
      <w:proofErr w:type="spellEnd"/>
      <w:r w:rsidRPr="004D7B7B">
        <w:rPr>
          <w:rFonts w:ascii="Arial" w:hAnsi="Arial" w:cs="Arial"/>
          <w:sz w:val="20"/>
          <w:szCs w:val="20"/>
        </w:rPr>
        <w:t xml:space="preserve"> </w:t>
      </w:r>
      <w:r w:rsidR="00604313" w:rsidRPr="004D7B7B">
        <w:rPr>
          <w:rFonts w:ascii="Arial" w:hAnsi="Arial" w:cs="Arial"/>
          <w:sz w:val="20"/>
          <w:szCs w:val="20"/>
        </w:rPr>
        <w:t xml:space="preserve">v datovém předpisu </w:t>
      </w:r>
      <w:r w:rsidRPr="004D7B7B">
        <w:rPr>
          <w:rFonts w:ascii="Arial" w:hAnsi="Arial" w:cs="Arial"/>
          <w:sz w:val="20"/>
          <w:szCs w:val="20"/>
        </w:rPr>
        <w:t>XC4)</w:t>
      </w:r>
    </w:p>
    <w:p w:rsidR="00373BF2" w:rsidRPr="004D7B7B" w:rsidRDefault="00373BF2" w:rsidP="00373BF2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B7B">
        <w:rPr>
          <w:rFonts w:ascii="Arial" w:eastAsia="Calibri" w:hAnsi="Arial" w:cs="Arial"/>
          <w:sz w:val="20"/>
          <w:szCs w:val="20"/>
        </w:rPr>
        <w:t>Neoceněný soup</w:t>
      </w:r>
      <w:r w:rsidR="00B3114A" w:rsidRPr="004D7B7B">
        <w:rPr>
          <w:rFonts w:ascii="Arial" w:eastAsia="Calibri" w:hAnsi="Arial" w:cs="Arial"/>
          <w:sz w:val="20"/>
          <w:szCs w:val="20"/>
        </w:rPr>
        <w:t xml:space="preserve">is prací – </w:t>
      </w:r>
      <w:r w:rsidRPr="004D7B7B">
        <w:rPr>
          <w:rFonts w:ascii="Arial" w:eastAsia="Calibri" w:hAnsi="Arial" w:cs="Arial"/>
          <w:sz w:val="20"/>
          <w:szCs w:val="20"/>
        </w:rPr>
        <w:t xml:space="preserve">1x v digitální ve formátu </w:t>
      </w:r>
      <w:r w:rsidRPr="004D7B7B">
        <w:rPr>
          <w:rFonts w:ascii="Arial" w:hAnsi="Arial" w:cs="Arial"/>
          <w:sz w:val="20"/>
          <w:szCs w:val="20"/>
        </w:rPr>
        <w:t>*.</w:t>
      </w:r>
      <w:proofErr w:type="spellStart"/>
      <w:r w:rsidRPr="004D7B7B">
        <w:rPr>
          <w:rFonts w:ascii="Arial" w:hAnsi="Arial" w:cs="Arial"/>
          <w:sz w:val="20"/>
          <w:szCs w:val="20"/>
        </w:rPr>
        <w:t>xls</w:t>
      </w:r>
      <w:proofErr w:type="spellEnd"/>
      <w:r w:rsidRPr="004D7B7B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4D7B7B">
        <w:rPr>
          <w:rFonts w:ascii="Arial" w:hAnsi="Arial" w:cs="Arial"/>
          <w:sz w:val="20"/>
          <w:szCs w:val="20"/>
        </w:rPr>
        <w:t>pdf</w:t>
      </w:r>
      <w:proofErr w:type="spellEnd"/>
      <w:r w:rsidRPr="004D7B7B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4D7B7B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4D7B7B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4D7B7B">
        <w:rPr>
          <w:rFonts w:ascii="Arial" w:hAnsi="Arial" w:cs="Arial"/>
          <w:sz w:val="20"/>
          <w:szCs w:val="20"/>
        </w:rPr>
        <w:t>Aspe</w:t>
      </w:r>
      <w:proofErr w:type="spellEnd"/>
      <w:r w:rsidRPr="004D7B7B">
        <w:rPr>
          <w:rFonts w:ascii="Arial" w:hAnsi="Arial" w:cs="Arial"/>
          <w:sz w:val="20"/>
          <w:szCs w:val="20"/>
        </w:rPr>
        <w:t xml:space="preserve"> </w:t>
      </w:r>
      <w:r w:rsidR="00604313" w:rsidRPr="004D7B7B">
        <w:rPr>
          <w:rFonts w:ascii="Arial" w:hAnsi="Arial" w:cs="Arial"/>
          <w:sz w:val="20"/>
          <w:szCs w:val="20"/>
        </w:rPr>
        <w:t xml:space="preserve">v datovém předpisu </w:t>
      </w:r>
      <w:r w:rsidRPr="004D7B7B">
        <w:rPr>
          <w:rFonts w:ascii="Arial" w:hAnsi="Arial" w:cs="Arial"/>
          <w:sz w:val="20"/>
          <w:szCs w:val="20"/>
        </w:rPr>
        <w:t>XC4)</w:t>
      </w:r>
    </w:p>
    <w:p w:rsidR="00604313" w:rsidRPr="004D7B7B" w:rsidRDefault="00604313" w:rsidP="00373BF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Tahoma" w:hAnsi="Tahoma" w:cs="Tahoma"/>
          <w:sz w:val="20"/>
          <w:szCs w:val="20"/>
        </w:rPr>
        <w:t>⁕</w:t>
      </w:r>
      <w:r w:rsidRPr="004D7B7B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373BF2" w:rsidRPr="004D7B7B" w:rsidRDefault="00373BF2" w:rsidP="00373BF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Digitální podoba projektové dokumentace bude předána na nosiči CD v plném rozsahu tištěné podoby.</w:t>
      </w:r>
    </w:p>
    <w:p w:rsidR="00B824C5" w:rsidRPr="004D7B7B" w:rsidRDefault="00B824C5" w:rsidP="00B824C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7" w:history="1">
        <w:r w:rsidRPr="004D7B7B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4D7B7B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 xml:space="preserve"> : výsledek kontroly musí být vždy „</w:t>
      </w:r>
      <w:r w:rsidRPr="004D7B7B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4D7B7B">
        <w:rPr>
          <w:rFonts w:ascii="Arial" w:hAnsi="Arial" w:cs="Arial"/>
          <w:sz w:val="20"/>
          <w:szCs w:val="20"/>
        </w:rPr>
        <w:t xml:space="preserve">“. </w:t>
      </w:r>
    </w:p>
    <w:p w:rsidR="00496BF6" w:rsidRPr="004D7B7B" w:rsidRDefault="00496BF6" w:rsidP="00496BF6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:rsidR="00C73CF8" w:rsidRPr="004D7B7B" w:rsidRDefault="00C73CF8" w:rsidP="00C73CF8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4D7B7B">
        <w:rPr>
          <w:rFonts w:ascii="Arial" w:hAnsi="Arial" w:cs="Arial"/>
          <w:b/>
          <w:sz w:val="20"/>
          <w:szCs w:val="20"/>
        </w:rPr>
        <w:t>Zajištění vydání povolení</w:t>
      </w:r>
      <w:r w:rsidR="00290EA5" w:rsidRPr="004D7B7B">
        <w:rPr>
          <w:rFonts w:ascii="Arial" w:hAnsi="Arial" w:cs="Arial"/>
          <w:b/>
          <w:sz w:val="20"/>
          <w:szCs w:val="20"/>
        </w:rPr>
        <w:t xml:space="preserve"> stavebního záměru</w:t>
      </w:r>
    </w:p>
    <w:p w:rsidR="00C73CF8" w:rsidRPr="004D7B7B" w:rsidRDefault="00C73CF8" w:rsidP="00C73CF8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4D7B7B">
        <w:rPr>
          <w:rFonts w:ascii="Arial" w:hAnsi="Arial" w:cs="Arial"/>
          <w:bCs/>
          <w:sz w:val="20"/>
          <w:szCs w:val="20"/>
        </w:rPr>
        <w:lastRenderedPageBreak/>
        <w:t>Zpracování potřebných žádostí o vydání</w:t>
      </w:r>
      <w:r w:rsidR="00290EA5" w:rsidRPr="004D7B7B">
        <w:rPr>
          <w:rFonts w:ascii="Arial" w:hAnsi="Arial" w:cs="Arial"/>
          <w:bCs/>
          <w:sz w:val="20"/>
          <w:szCs w:val="20"/>
        </w:rPr>
        <w:t xml:space="preserve"> rozhodnutí </w:t>
      </w:r>
      <w:r w:rsidRPr="004D7B7B">
        <w:rPr>
          <w:rFonts w:ascii="Arial" w:hAnsi="Arial" w:cs="Arial"/>
          <w:bCs/>
          <w:sz w:val="20"/>
          <w:szCs w:val="20"/>
        </w:rPr>
        <w:t>povolení</w:t>
      </w:r>
      <w:r w:rsidR="00290EA5" w:rsidRPr="004D7B7B">
        <w:rPr>
          <w:rFonts w:ascii="Arial" w:hAnsi="Arial" w:cs="Arial"/>
          <w:bCs/>
          <w:sz w:val="20"/>
          <w:szCs w:val="20"/>
        </w:rPr>
        <w:t xml:space="preserve"> stavebních záměrů</w:t>
      </w:r>
      <w:r w:rsidRPr="004D7B7B">
        <w:rPr>
          <w:rFonts w:ascii="Arial" w:hAnsi="Arial" w:cs="Arial"/>
          <w:bCs/>
          <w:sz w:val="20"/>
          <w:szCs w:val="20"/>
        </w:rPr>
        <w:t xml:space="preserve"> včetně všech požadovaných příloh, vyjádření a stanovisek a podání řádných žádostí k příslušným stavebním úřadům dle jednotlivých stavebních objektů a příslušnosti k úřadu, který stavební objekty povoluje. </w:t>
      </w:r>
      <w:r w:rsidR="00290EA5" w:rsidRPr="004D7B7B">
        <w:rPr>
          <w:rFonts w:ascii="Arial" w:hAnsi="Arial" w:cs="Arial"/>
          <w:bCs/>
          <w:sz w:val="20"/>
          <w:szCs w:val="20"/>
        </w:rPr>
        <w:t>Zapracování případných požadovaných</w:t>
      </w:r>
      <w:r w:rsidR="001C5CE3" w:rsidRPr="004D7B7B">
        <w:rPr>
          <w:rFonts w:ascii="Arial" w:hAnsi="Arial" w:cs="Arial"/>
          <w:bCs/>
          <w:sz w:val="20"/>
          <w:szCs w:val="20"/>
        </w:rPr>
        <w:t xml:space="preserve"> změn do DPZ.</w:t>
      </w:r>
    </w:p>
    <w:p w:rsidR="00C73CF8" w:rsidRPr="004D7B7B" w:rsidRDefault="00C73CF8" w:rsidP="00C73CF8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4D7B7B">
        <w:rPr>
          <w:rFonts w:ascii="Arial" w:hAnsi="Arial" w:cs="Arial"/>
          <w:bCs/>
          <w:sz w:val="20"/>
          <w:szCs w:val="20"/>
        </w:rPr>
        <w:t>Před podáním žádostí na příslušné stavební úřady, je zhotovitel povinen odsouhlasit si tyto žádosti včetně všech příloh se zástupci zadavatele.</w:t>
      </w:r>
    </w:p>
    <w:p w:rsidR="00C73CF8" w:rsidRPr="004D7B7B" w:rsidRDefault="001C5CE3" w:rsidP="00C73CF8">
      <w:p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4D7B7B">
        <w:rPr>
          <w:rFonts w:ascii="Arial" w:hAnsi="Arial" w:cs="Arial"/>
          <w:bCs/>
          <w:sz w:val="20"/>
          <w:szCs w:val="20"/>
        </w:rPr>
        <w:t>Pravomocná</w:t>
      </w:r>
      <w:r w:rsidR="00C73CF8" w:rsidRPr="004D7B7B">
        <w:rPr>
          <w:rFonts w:ascii="Arial" w:hAnsi="Arial" w:cs="Arial"/>
          <w:bCs/>
          <w:sz w:val="20"/>
          <w:szCs w:val="20"/>
        </w:rPr>
        <w:t xml:space="preserve"> povolení budou předány zadavateli: </w:t>
      </w:r>
    </w:p>
    <w:p w:rsidR="00663DEF" w:rsidRPr="004D7B7B" w:rsidRDefault="00663DEF" w:rsidP="00663DEF">
      <w:pPr>
        <w:numPr>
          <w:ilvl w:val="0"/>
          <w:numId w:val="35"/>
        </w:numPr>
        <w:tabs>
          <w:tab w:val="clear" w:pos="360"/>
        </w:tabs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1x origi</w:t>
      </w:r>
      <w:r w:rsidR="001C5CE3" w:rsidRPr="004D7B7B">
        <w:rPr>
          <w:rFonts w:ascii="Arial" w:hAnsi="Arial" w:cs="Arial"/>
          <w:sz w:val="20"/>
          <w:szCs w:val="20"/>
        </w:rPr>
        <w:t>nál každého povolení</w:t>
      </w:r>
      <w:r w:rsidRPr="004D7B7B">
        <w:rPr>
          <w:rFonts w:ascii="Arial" w:hAnsi="Arial" w:cs="Arial"/>
          <w:sz w:val="20"/>
          <w:szCs w:val="20"/>
        </w:rPr>
        <w:t xml:space="preserve"> v písemné </w:t>
      </w:r>
      <w:r w:rsidR="001C5CE3" w:rsidRPr="004D7B7B">
        <w:rPr>
          <w:rFonts w:ascii="Arial" w:hAnsi="Arial" w:cs="Arial"/>
          <w:sz w:val="20"/>
          <w:szCs w:val="20"/>
        </w:rPr>
        <w:t xml:space="preserve">nebo elektronické </w:t>
      </w:r>
      <w:r w:rsidRPr="004D7B7B">
        <w:rPr>
          <w:rFonts w:ascii="Arial" w:hAnsi="Arial" w:cs="Arial"/>
          <w:sz w:val="20"/>
          <w:szCs w:val="20"/>
        </w:rPr>
        <w:t>podobě s vyznačením nabytí právní moci + projektová</w:t>
      </w:r>
      <w:r w:rsidR="001C5CE3" w:rsidRPr="004D7B7B">
        <w:rPr>
          <w:rFonts w:ascii="Arial" w:hAnsi="Arial" w:cs="Arial"/>
          <w:sz w:val="20"/>
          <w:szCs w:val="20"/>
        </w:rPr>
        <w:t xml:space="preserve"> dokumentace pro povolení záměru (DPZ</w:t>
      </w:r>
      <w:r w:rsidRPr="004D7B7B">
        <w:rPr>
          <w:rFonts w:ascii="Arial" w:hAnsi="Arial" w:cs="Arial"/>
          <w:sz w:val="20"/>
          <w:szCs w:val="20"/>
        </w:rPr>
        <w:t>) ověřená stavebním úřadem.</w:t>
      </w:r>
    </w:p>
    <w:p w:rsidR="00C73CF8" w:rsidRPr="004D7B7B" w:rsidRDefault="00C73CF8" w:rsidP="00F642B9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:rsidR="00C73CF8" w:rsidRPr="004D7B7B" w:rsidRDefault="001C5CE3" w:rsidP="00C73CF8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4D7B7B">
        <w:rPr>
          <w:rFonts w:ascii="Arial" w:hAnsi="Arial" w:cs="Arial"/>
          <w:b/>
          <w:sz w:val="20"/>
          <w:szCs w:val="20"/>
        </w:rPr>
        <w:t>Výkon</w:t>
      </w:r>
      <w:r w:rsidR="00C73CF8" w:rsidRPr="004D7B7B">
        <w:rPr>
          <w:rFonts w:ascii="Arial" w:hAnsi="Arial" w:cs="Arial"/>
          <w:b/>
          <w:sz w:val="20"/>
          <w:szCs w:val="20"/>
        </w:rPr>
        <w:t xml:space="preserve"> dozoru</w:t>
      </w:r>
      <w:r w:rsidRPr="004D7B7B">
        <w:rPr>
          <w:rFonts w:ascii="Arial" w:hAnsi="Arial" w:cs="Arial"/>
          <w:b/>
          <w:sz w:val="20"/>
          <w:szCs w:val="20"/>
        </w:rPr>
        <w:t xml:space="preserve"> projektanta</w:t>
      </w:r>
    </w:p>
    <w:p w:rsidR="00C73CF8" w:rsidRPr="004D7B7B" w:rsidRDefault="001C5CE3" w:rsidP="00C73CF8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4D7B7B">
        <w:rPr>
          <w:rFonts w:ascii="Arial" w:hAnsi="Arial" w:cs="Arial"/>
          <w:sz w:val="20"/>
        </w:rPr>
        <w:t xml:space="preserve">Výkonem </w:t>
      </w:r>
      <w:r w:rsidR="00C73CF8" w:rsidRPr="004D7B7B">
        <w:rPr>
          <w:rFonts w:ascii="Arial" w:hAnsi="Arial" w:cs="Arial"/>
          <w:sz w:val="20"/>
        </w:rPr>
        <w:t xml:space="preserve">dozoru </w:t>
      </w:r>
      <w:r w:rsidRPr="004D7B7B">
        <w:rPr>
          <w:rFonts w:ascii="Arial" w:hAnsi="Arial" w:cs="Arial"/>
          <w:sz w:val="20"/>
        </w:rPr>
        <w:t>projektanta (DP</w:t>
      </w:r>
      <w:r w:rsidR="00C73CF8" w:rsidRPr="004D7B7B">
        <w:rPr>
          <w:rFonts w:ascii="Arial" w:hAnsi="Arial" w:cs="Arial"/>
          <w:sz w:val="20"/>
        </w:rPr>
        <w:t>) se rozumí uskutečnění činností předpokládaných obecně závaznými právními předpisy a vyžadovaných objektivní stavebně-technickou situací, jakožto součinnost autora při realizaci stavby podle zpracovaného projektu. V rámci výko</w:t>
      </w:r>
      <w:r w:rsidRPr="004D7B7B">
        <w:rPr>
          <w:rFonts w:ascii="Arial" w:hAnsi="Arial" w:cs="Arial"/>
          <w:sz w:val="20"/>
        </w:rPr>
        <w:t xml:space="preserve">nu dozoru projektanta </w:t>
      </w:r>
      <w:r w:rsidR="00C73CF8" w:rsidRPr="004D7B7B">
        <w:rPr>
          <w:rFonts w:ascii="Arial" w:hAnsi="Arial" w:cs="Arial"/>
          <w:sz w:val="20"/>
        </w:rPr>
        <w:t xml:space="preserve">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C73CF8" w:rsidRPr="004D7B7B" w:rsidRDefault="00C73CF8" w:rsidP="00C73CF8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4D7B7B">
        <w:rPr>
          <w:rFonts w:ascii="Arial" w:hAnsi="Arial" w:cs="Arial"/>
          <w:sz w:val="20"/>
        </w:rPr>
        <w:t>Zhotovitel je p</w:t>
      </w:r>
      <w:r w:rsidR="001C5CE3" w:rsidRPr="004D7B7B">
        <w:rPr>
          <w:rFonts w:ascii="Arial" w:hAnsi="Arial" w:cs="Arial"/>
          <w:sz w:val="20"/>
        </w:rPr>
        <w:t xml:space="preserve">ovinen při plnění dozoru projektanta </w:t>
      </w:r>
      <w:r w:rsidRPr="004D7B7B">
        <w:rPr>
          <w:rFonts w:ascii="Arial" w:hAnsi="Arial" w:cs="Arial"/>
          <w:sz w:val="20"/>
        </w:rPr>
        <w:t>poskytnout svoji součinnost vždy bezodkladně poté, kdy bude k tomu zadavatelem vyzván nebo poté, kdy takovou potřebu sám zjistí.</w:t>
      </w:r>
    </w:p>
    <w:p w:rsidR="00C73CF8" w:rsidRPr="004D7B7B" w:rsidRDefault="001C5CE3" w:rsidP="00C73CF8">
      <w:pPr>
        <w:pStyle w:val="Zkladntextodsazen21"/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4D7B7B">
        <w:rPr>
          <w:rFonts w:ascii="Arial" w:hAnsi="Arial" w:cs="Arial"/>
          <w:b/>
          <w:sz w:val="20"/>
        </w:rPr>
        <w:t xml:space="preserve">Předmětem výkonu dozoru projektanta </w:t>
      </w:r>
      <w:r w:rsidR="00C73CF8" w:rsidRPr="004D7B7B">
        <w:rPr>
          <w:rFonts w:ascii="Arial" w:hAnsi="Arial" w:cs="Arial"/>
          <w:b/>
          <w:sz w:val="20"/>
        </w:rPr>
        <w:t>je především:</w:t>
      </w:r>
    </w:p>
    <w:p w:rsidR="00C73CF8" w:rsidRPr="004D7B7B" w:rsidRDefault="00C73CF8" w:rsidP="00C73CF8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účastnit </w:t>
      </w:r>
      <w:r w:rsidR="00155F2C" w:rsidRPr="004D7B7B">
        <w:rPr>
          <w:rFonts w:ascii="Arial" w:hAnsi="Arial" w:cs="Arial"/>
          <w:sz w:val="20"/>
          <w:szCs w:val="20"/>
        </w:rPr>
        <w:t>se předání staveniště zhotoviteli</w:t>
      </w:r>
    </w:p>
    <w:p w:rsidR="00C73CF8" w:rsidRPr="004D7B7B" w:rsidRDefault="00C73CF8" w:rsidP="00C73CF8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dohled nad realizací díla</w:t>
      </w:r>
    </w:p>
    <w:p w:rsidR="00C73CF8" w:rsidRPr="004D7B7B" w:rsidRDefault="000C7885" w:rsidP="00C73CF8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kontrola </w:t>
      </w:r>
      <w:r w:rsidR="00C73CF8" w:rsidRPr="004D7B7B">
        <w:rPr>
          <w:rFonts w:ascii="Arial" w:hAnsi="Arial" w:cs="Arial"/>
          <w:sz w:val="20"/>
          <w:szCs w:val="20"/>
        </w:rPr>
        <w:t>dodržování projektové dokumentace s přihlédnutím na podmínky určené povolením</w:t>
      </w:r>
      <w:r w:rsidR="00EF3A2B" w:rsidRPr="004D7B7B">
        <w:rPr>
          <w:rFonts w:ascii="Arial" w:hAnsi="Arial" w:cs="Arial"/>
          <w:sz w:val="20"/>
          <w:szCs w:val="20"/>
        </w:rPr>
        <w:t xml:space="preserve"> stavebního záměru</w:t>
      </w:r>
      <w:r w:rsidR="00C73CF8" w:rsidRPr="004D7B7B">
        <w:rPr>
          <w:rFonts w:ascii="Arial" w:hAnsi="Arial" w:cs="Arial"/>
          <w:sz w:val="20"/>
          <w:szCs w:val="20"/>
        </w:rPr>
        <w:t>, souhlasem stavebního úřadu, případně nařízením nezbytných stavebních úprav</w:t>
      </w:r>
    </w:p>
    <w:p w:rsidR="00C73CF8" w:rsidRPr="004D7B7B" w:rsidRDefault="00C73CF8" w:rsidP="00C73CF8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C73CF8" w:rsidRPr="004D7B7B" w:rsidRDefault="00C73CF8" w:rsidP="00C73CF8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C73CF8" w:rsidRPr="004D7B7B" w:rsidRDefault="00C73CF8" w:rsidP="00C73CF8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C73CF8" w:rsidRPr="004D7B7B" w:rsidRDefault="00C73CF8" w:rsidP="00C73CF8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4D7B7B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4D7B7B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C73CF8" w:rsidRPr="004D7B7B" w:rsidRDefault="00C73CF8" w:rsidP="00C73CF8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C73CF8" w:rsidRPr="004D7B7B" w:rsidRDefault="00C73CF8" w:rsidP="00C73CF8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C73CF8" w:rsidRPr="004D7B7B" w:rsidRDefault="00C73CF8" w:rsidP="00C73CF8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C73CF8" w:rsidRPr="004D7B7B" w:rsidRDefault="00C73CF8" w:rsidP="00C73CF8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C73CF8" w:rsidRPr="004D7B7B" w:rsidRDefault="00C73CF8" w:rsidP="00C73CF8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C73CF8" w:rsidRPr="004D7B7B" w:rsidRDefault="00C73CF8" w:rsidP="00C73CF8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C73CF8" w:rsidRPr="004D7B7B" w:rsidRDefault="00C73CF8" w:rsidP="00C73CF8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C73CF8" w:rsidRPr="004D7B7B" w:rsidRDefault="00C73CF8" w:rsidP="00C73CF8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4D7B7B">
        <w:rPr>
          <w:rFonts w:ascii="Arial" w:hAnsi="Arial" w:cs="Arial"/>
          <w:iCs/>
          <w:sz w:val="20"/>
        </w:rPr>
        <w:t>Zjistí</w:t>
      </w:r>
      <w:r w:rsidR="001C5CE3" w:rsidRPr="004D7B7B">
        <w:rPr>
          <w:rFonts w:ascii="Arial" w:hAnsi="Arial" w:cs="Arial"/>
          <w:iCs/>
          <w:sz w:val="20"/>
        </w:rPr>
        <w:t xml:space="preserve">-li autor při výkonu </w:t>
      </w:r>
      <w:r w:rsidRPr="004D7B7B">
        <w:rPr>
          <w:rFonts w:ascii="Arial" w:hAnsi="Arial" w:cs="Arial"/>
          <w:iCs/>
          <w:sz w:val="20"/>
        </w:rPr>
        <w:t xml:space="preserve">dozoru </w:t>
      </w:r>
      <w:r w:rsidR="001C5CE3" w:rsidRPr="004D7B7B">
        <w:rPr>
          <w:rFonts w:ascii="Arial" w:hAnsi="Arial" w:cs="Arial"/>
          <w:iCs/>
          <w:sz w:val="20"/>
        </w:rPr>
        <w:t xml:space="preserve">projektanta </w:t>
      </w:r>
      <w:r w:rsidRPr="004D7B7B">
        <w:rPr>
          <w:rFonts w:ascii="Arial" w:hAnsi="Arial" w:cs="Arial"/>
          <w:iCs/>
          <w:sz w:val="20"/>
        </w:rPr>
        <w:t>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C73CF8" w:rsidRPr="004D7B7B" w:rsidRDefault="00543D82" w:rsidP="00C73CF8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4D7B7B">
        <w:rPr>
          <w:rFonts w:ascii="Arial" w:hAnsi="Arial" w:cs="Arial"/>
          <w:sz w:val="20"/>
        </w:rPr>
        <w:t>Dozor projektanta</w:t>
      </w:r>
      <w:r w:rsidR="00C73CF8" w:rsidRPr="004D7B7B">
        <w:rPr>
          <w:rFonts w:ascii="Arial" w:hAnsi="Arial" w:cs="Arial"/>
          <w:sz w:val="20"/>
        </w:rPr>
        <w:t xml:space="preserve"> bude vykonáván na vyžádání ze strany </w:t>
      </w:r>
      <w:r w:rsidR="008A62B9" w:rsidRPr="004D7B7B">
        <w:rPr>
          <w:rFonts w:ascii="Arial" w:hAnsi="Arial" w:cs="Arial"/>
          <w:sz w:val="20"/>
        </w:rPr>
        <w:t>zadavatele</w:t>
      </w:r>
      <w:r w:rsidR="00C73CF8" w:rsidRPr="004D7B7B">
        <w:rPr>
          <w:rFonts w:ascii="Arial" w:hAnsi="Arial" w:cs="Arial"/>
          <w:sz w:val="20"/>
        </w:rPr>
        <w:t>. P</w:t>
      </w:r>
      <w:r w:rsidRPr="004D7B7B">
        <w:rPr>
          <w:rFonts w:ascii="Arial" w:hAnsi="Arial" w:cs="Arial"/>
          <w:sz w:val="20"/>
        </w:rPr>
        <w:t>ředmět, termín a místo výkonu (DP)</w:t>
      </w:r>
      <w:r w:rsidR="00C73CF8" w:rsidRPr="004D7B7B">
        <w:rPr>
          <w:rFonts w:ascii="Arial" w:hAnsi="Arial" w:cs="Arial"/>
          <w:sz w:val="20"/>
        </w:rPr>
        <w:t xml:space="preserve"> budou dohodnuty vždy individuálně při každé výzvě </w:t>
      </w:r>
      <w:r w:rsidR="008A62B9" w:rsidRPr="004D7B7B">
        <w:rPr>
          <w:rFonts w:ascii="Arial" w:hAnsi="Arial" w:cs="Arial"/>
          <w:sz w:val="20"/>
        </w:rPr>
        <w:t>zadavatele</w:t>
      </w:r>
      <w:r w:rsidR="00C73CF8" w:rsidRPr="004D7B7B">
        <w:rPr>
          <w:rFonts w:ascii="Arial" w:hAnsi="Arial" w:cs="Arial"/>
          <w:sz w:val="20"/>
        </w:rPr>
        <w:t xml:space="preserve">. </w:t>
      </w:r>
    </w:p>
    <w:p w:rsidR="00776614" w:rsidRPr="004D7B7B" w:rsidRDefault="00776614" w:rsidP="004942A0">
      <w:pPr>
        <w:pStyle w:val="Zkladntextodsazen21"/>
        <w:tabs>
          <w:tab w:val="left" w:pos="567"/>
        </w:tabs>
        <w:spacing w:after="240"/>
        <w:ind w:left="0" w:firstLine="0"/>
        <w:rPr>
          <w:rFonts w:ascii="Arial" w:hAnsi="Arial" w:cs="Arial"/>
          <w:sz w:val="20"/>
        </w:rPr>
      </w:pPr>
    </w:p>
    <w:p w:rsidR="001E34C1" w:rsidRPr="004D7B7B" w:rsidRDefault="001E34C1" w:rsidP="00F1576E">
      <w:pPr>
        <w:rPr>
          <w:rFonts w:ascii="Arial" w:hAnsi="Arial" w:cs="Arial"/>
          <w:b/>
          <w:sz w:val="20"/>
          <w:szCs w:val="20"/>
          <w:u w:val="single"/>
        </w:rPr>
      </w:pPr>
      <w:r w:rsidRPr="004D7B7B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776614" w:rsidRPr="004D7B7B" w:rsidRDefault="001E34C1" w:rsidP="00F1576E">
      <w:pPr>
        <w:rPr>
          <w:rFonts w:ascii="Arial" w:hAnsi="Arial" w:cs="Arial"/>
          <w:b/>
          <w:sz w:val="20"/>
          <w:szCs w:val="20"/>
          <w:u w:val="single"/>
        </w:rPr>
      </w:pPr>
      <w:r w:rsidRPr="004D7B7B">
        <w:rPr>
          <w:rFonts w:ascii="Arial" w:hAnsi="Arial" w:cs="Arial"/>
          <w:sz w:val="20"/>
          <w:szCs w:val="20"/>
        </w:rPr>
        <w:t>Místo stavby – Kraj</w:t>
      </w:r>
      <w:r w:rsidR="008A2FF5" w:rsidRPr="004D7B7B">
        <w:rPr>
          <w:rFonts w:ascii="Arial" w:hAnsi="Arial" w:cs="Arial"/>
          <w:sz w:val="20"/>
          <w:szCs w:val="20"/>
        </w:rPr>
        <w:t xml:space="preserve"> Vysočina, okres Žďár nad Sázavou</w:t>
      </w:r>
      <w:r w:rsidR="00B873A0" w:rsidRPr="004D7B7B">
        <w:rPr>
          <w:rFonts w:ascii="Arial" w:hAnsi="Arial" w:cs="Arial"/>
          <w:sz w:val="20"/>
          <w:szCs w:val="20"/>
        </w:rPr>
        <w:t xml:space="preserve">, </w:t>
      </w:r>
      <w:r w:rsidR="00FD4034" w:rsidRPr="004D7B7B">
        <w:rPr>
          <w:rFonts w:ascii="Arial" w:hAnsi="Arial" w:cs="Arial"/>
          <w:sz w:val="20"/>
          <w:szCs w:val="20"/>
        </w:rPr>
        <w:t xml:space="preserve"> obec</w:t>
      </w:r>
      <w:r w:rsidR="00C73CF8" w:rsidRPr="004D7B7B">
        <w:rPr>
          <w:rFonts w:ascii="Arial" w:hAnsi="Arial" w:cs="Arial"/>
          <w:sz w:val="20"/>
          <w:szCs w:val="20"/>
        </w:rPr>
        <w:t xml:space="preserve"> </w:t>
      </w:r>
      <w:r w:rsidR="000453ED" w:rsidRPr="004D7B7B">
        <w:rPr>
          <w:rFonts w:ascii="Arial" w:hAnsi="Arial" w:cs="Arial"/>
          <w:sz w:val="20"/>
          <w:szCs w:val="20"/>
        </w:rPr>
        <w:t>Tasov</w:t>
      </w:r>
    </w:p>
    <w:p w:rsidR="00F1576E" w:rsidRPr="004D7B7B" w:rsidRDefault="00F1576E" w:rsidP="00F1576E">
      <w:pPr>
        <w:rPr>
          <w:rFonts w:ascii="Arial" w:hAnsi="Arial" w:cs="Arial"/>
          <w:b/>
          <w:sz w:val="20"/>
          <w:szCs w:val="20"/>
          <w:u w:val="single"/>
        </w:rPr>
      </w:pPr>
      <w:r w:rsidRPr="004D7B7B">
        <w:rPr>
          <w:rFonts w:ascii="Arial" w:hAnsi="Arial" w:cs="Arial"/>
          <w:b/>
          <w:sz w:val="20"/>
          <w:szCs w:val="20"/>
          <w:u w:val="single"/>
        </w:rPr>
        <w:t>Veřejný provoz</w:t>
      </w:r>
    </w:p>
    <w:p w:rsidR="00F76103" w:rsidRPr="004D7B7B" w:rsidRDefault="00F1576E" w:rsidP="00F1576E">
      <w:pPr>
        <w:rPr>
          <w:rFonts w:ascii="Arial" w:hAnsi="Arial" w:cs="Arial"/>
          <w:sz w:val="20"/>
          <w:szCs w:val="20"/>
        </w:rPr>
      </w:pPr>
      <w:r w:rsidRPr="004D7B7B">
        <w:rPr>
          <w:rFonts w:ascii="Arial" w:hAnsi="Arial" w:cs="Arial"/>
          <w:sz w:val="20"/>
          <w:szCs w:val="20"/>
        </w:rPr>
        <w:t>Zadavatel předpokládá, že projektovaná rekonstrukce bude probíhat za úplné uzavírky silničního provozu.</w:t>
      </w:r>
    </w:p>
    <w:p w:rsidR="00543D82" w:rsidRPr="004D7B7B" w:rsidRDefault="00543D82" w:rsidP="00F1576E">
      <w:pPr>
        <w:rPr>
          <w:rFonts w:ascii="Arial" w:hAnsi="Arial" w:cs="Arial"/>
          <w:sz w:val="20"/>
          <w:szCs w:val="20"/>
        </w:rPr>
      </w:pPr>
    </w:p>
    <w:p w:rsidR="00FA785B" w:rsidRPr="004D7B7B" w:rsidRDefault="00EE4BDD" w:rsidP="00F1576E">
      <w:pPr>
        <w:rPr>
          <w:rFonts w:ascii="Arial" w:hAnsi="Arial" w:cs="Arial"/>
          <w:b/>
          <w:sz w:val="20"/>
          <w:szCs w:val="20"/>
          <w:u w:val="single"/>
        </w:rPr>
      </w:pPr>
      <w:r w:rsidRPr="004D7B7B">
        <w:rPr>
          <w:rFonts w:ascii="Arial" w:hAnsi="Arial" w:cs="Arial"/>
          <w:b/>
          <w:sz w:val="20"/>
          <w:szCs w:val="20"/>
          <w:u w:val="single"/>
        </w:rPr>
        <w:t>Seznam poskytnut</w:t>
      </w:r>
      <w:r w:rsidR="00FA785B" w:rsidRPr="004D7B7B">
        <w:rPr>
          <w:rFonts w:ascii="Arial" w:hAnsi="Arial" w:cs="Arial"/>
          <w:b/>
          <w:sz w:val="20"/>
          <w:szCs w:val="20"/>
          <w:u w:val="single"/>
        </w:rPr>
        <w:t>ých podkladů</w:t>
      </w:r>
    </w:p>
    <w:p w:rsidR="00AA1169" w:rsidRPr="004D7B7B" w:rsidRDefault="00AA1169" w:rsidP="00AA1169">
      <w:pPr>
        <w:pStyle w:val="3"/>
        <w:numPr>
          <w:ilvl w:val="0"/>
          <w:numId w:val="35"/>
        </w:numPr>
        <w:rPr>
          <w:rFonts w:ascii="Arial" w:hAnsi="Arial" w:cs="Arial"/>
          <w:b/>
          <w:sz w:val="20"/>
          <w:szCs w:val="20"/>
          <w:u w:val="single"/>
        </w:rPr>
      </w:pPr>
      <w:r w:rsidRPr="004D7B7B">
        <w:rPr>
          <w:rFonts w:ascii="Arial" w:hAnsi="Arial" w:cs="Arial"/>
          <w:sz w:val="20"/>
          <w:szCs w:val="20"/>
        </w:rPr>
        <w:t>Přehledná situace</w:t>
      </w:r>
    </w:p>
    <w:p w:rsidR="00596F92" w:rsidRPr="004D7B7B" w:rsidRDefault="0094340B" w:rsidP="0012583F">
      <w:pPr>
        <w:rPr>
          <w:rFonts w:ascii="Arial" w:hAnsi="Arial" w:cs="Arial"/>
          <w:b/>
          <w:sz w:val="20"/>
          <w:szCs w:val="20"/>
          <w:u w:val="single"/>
        </w:rPr>
      </w:pPr>
      <w:r w:rsidRPr="004D7B7B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94340B" w:rsidRPr="004D7B7B" w:rsidRDefault="0094340B" w:rsidP="0012583F">
      <w:pPr>
        <w:rPr>
          <w:rFonts w:ascii="Arial" w:hAnsi="Arial" w:cs="Arial"/>
          <w:b/>
          <w:sz w:val="20"/>
          <w:szCs w:val="20"/>
          <w:u w:val="single"/>
        </w:rPr>
      </w:pPr>
    </w:p>
    <w:p w:rsidR="0012583F" w:rsidRPr="004D7B7B" w:rsidRDefault="0012583F" w:rsidP="0012583F">
      <w:pPr>
        <w:rPr>
          <w:rFonts w:ascii="Arial" w:hAnsi="Arial" w:cs="Arial"/>
          <w:b/>
          <w:sz w:val="20"/>
          <w:szCs w:val="20"/>
          <w:u w:val="single"/>
        </w:rPr>
      </w:pPr>
      <w:r w:rsidRPr="004D7B7B">
        <w:rPr>
          <w:rFonts w:ascii="Arial" w:hAnsi="Arial" w:cs="Arial"/>
          <w:b/>
          <w:sz w:val="20"/>
          <w:szCs w:val="20"/>
          <w:u w:val="single"/>
        </w:rPr>
        <w:t>Lhůty plnění</w:t>
      </w:r>
    </w:p>
    <w:p w:rsidR="00C73CF8" w:rsidRPr="004D7B7B" w:rsidRDefault="00C73CF8" w:rsidP="00C73CF8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sz w:val="20"/>
          <w:szCs w:val="20"/>
          <w:lang w:eastAsia="cs-CZ"/>
        </w:rPr>
        <w:t>Zahájení realizace: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ihned po nabytí účinnosti smlouvy</w:t>
      </w:r>
    </w:p>
    <w:p w:rsidR="00C73CF8" w:rsidRPr="004D7B7B" w:rsidRDefault="00C73CF8" w:rsidP="00C73CF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sz w:val="20"/>
          <w:szCs w:val="20"/>
          <w:lang w:eastAsia="cs-CZ"/>
        </w:rPr>
        <w:t>IGP průzkum a návrh technického řešení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90 dnů od nabytí účinnosti smlouvy</w:t>
      </w:r>
    </w:p>
    <w:p w:rsidR="00B3114A" w:rsidRPr="004D7B7B" w:rsidRDefault="00B3114A" w:rsidP="00B3114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Dokumentace </w:t>
      </w:r>
      <w:r w:rsidR="00543D82" w:rsidRPr="004D7B7B">
        <w:rPr>
          <w:rFonts w:ascii="Arial" w:eastAsia="Times New Roman" w:hAnsi="Arial" w:cs="Arial"/>
          <w:sz w:val="20"/>
          <w:szCs w:val="20"/>
          <w:lang w:eastAsia="cs-CZ"/>
        </w:rPr>
        <w:t>DPZ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(koncept)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150 dnů od nabytí účinnosti smlouvy</w:t>
      </w:r>
    </w:p>
    <w:p w:rsidR="00B3114A" w:rsidRPr="004D7B7B" w:rsidRDefault="00543D82" w:rsidP="00B3114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sz w:val="20"/>
          <w:szCs w:val="20"/>
          <w:lang w:eastAsia="cs-CZ"/>
        </w:rPr>
        <w:t>Dokumentace DPZ</w:t>
      </w:r>
      <w:r w:rsidR="00B3114A"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(čistopis, včetně IČ a </w:t>
      </w:r>
    </w:p>
    <w:p w:rsidR="00C73CF8" w:rsidRPr="004D7B7B" w:rsidRDefault="00C73CF8" w:rsidP="00C73CF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sz w:val="20"/>
          <w:szCs w:val="20"/>
          <w:lang w:eastAsia="cs-CZ"/>
        </w:rPr>
        <w:t>projednání s DOSS, odsouhlasený objednatelem)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60 dnů od předání konceptu D</w:t>
      </w:r>
      <w:r w:rsidR="00543D82" w:rsidRPr="004D7B7B">
        <w:rPr>
          <w:rFonts w:ascii="Arial" w:eastAsia="Times New Roman" w:hAnsi="Arial" w:cs="Arial"/>
          <w:sz w:val="20"/>
          <w:szCs w:val="20"/>
          <w:lang w:eastAsia="cs-CZ"/>
        </w:rPr>
        <w:t>PZ</w:t>
      </w:r>
    </w:p>
    <w:p w:rsidR="00543D82" w:rsidRPr="004D7B7B" w:rsidRDefault="00543D82" w:rsidP="00543D82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543D82" w:rsidRPr="004D7B7B" w:rsidRDefault="00543D82" w:rsidP="00543D82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pro povolení stavebního záměru         </w:t>
      </w:r>
      <w:r w:rsidR="00D56BB3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do 30 dnů od dokončení IČ, nebo do 30     </w:t>
      </w:r>
    </w:p>
    <w:p w:rsidR="00C73CF8" w:rsidRPr="004D7B7B" w:rsidRDefault="007D7FCE" w:rsidP="00C73CF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</w:t>
      </w:r>
      <w:r w:rsidR="00B3114A"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 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 </w:t>
      </w:r>
      <w:r w:rsidR="00D56BB3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d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>nů od předání D</w:t>
      </w:r>
      <w:r w:rsidR="00543D82" w:rsidRPr="004D7B7B">
        <w:rPr>
          <w:rFonts w:ascii="Arial" w:eastAsia="Times New Roman" w:hAnsi="Arial" w:cs="Arial"/>
          <w:sz w:val="20"/>
          <w:szCs w:val="20"/>
          <w:lang w:eastAsia="cs-CZ"/>
        </w:rPr>
        <w:t>PZ</w:t>
      </w:r>
    </w:p>
    <w:p w:rsidR="00543D82" w:rsidRPr="004D7B7B" w:rsidRDefault="00543D82" w:rsidP="00C73CF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C73CF8" w:rsidRPr="004D7B7B" w:rsidRDefault="00C73CF8" w:rsidP="00C73CF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Dokumentace PDPS (čistopis, včetně </w:t>
      </w:r>
      <w:r w:rsidR="00543D82"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</w:t>
      </w:r>
      <w:r w:rsidR="00D56BB3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</w:t>
      </w:r>
      <w:r w:rsidR="00543D82" w:rsidRPr="004D7B7B">
        <w:rPr>
          <w:rFonts w:ascii="Arial" w:eastAsia="Times New Roman" w:hAnsi="Arial" w:cs="Arial"/>
          <w:sz w:val="20"/>
          <w:szCs w:val="20"/>
          <w:lang w:eastAsia="cs-CZ"/>
        </w:rPr>
        <w:t>do 60 dnů od vydání pravomocného</w:t>
      </w:r>
    </w:p>
    <w:p w:rsidR="00C73CF8" w:rsidRPr="004D7B7B" w:rsidRDefault="00C73CF8" w:rsidP="00C73CF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zapracování případných připomínek </w:t>
      </w:r>
      <w:r w:rsidR="00543D82"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</w:t>
      </w:r>
      <w:r w:rsidR="00D56BB3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</w:t>
      </w:r>
      <w:r w:rsidR="00543D82" w:rsidRPr="004D7B7B">
        <w:rPr>
          <w:rFonts w:ascii="Arial" w:eastAsia="Times New Roman" w:hAnsi="Arial" w:cs="Arial"/>
          <w:sz w:val="20"/>
          <w:szCs w:val="20"/>
          <w:lang w:eastAsia="cs-CZ"/>
        </w:rPr>
        <w:t>rozhodnutí o povolení stavebního záměru</w:t>
      </w:r>
    </w:p>
    <w:p w:rsidR="00C73CF8" w:rsidRPr="004D7B7B" w:rsidRDefault="00C73CF8" w:rsidP="00C73CF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sz w:val="20"/>
          <w:szCs w:val="20"/>
          <w:lang w:eastAsia="cs-CZ"/>
        </w:rPr>
        <w:t>ze stavebního řízení a včetně soupisů prací,</w:t>
      </w:r>
      <w:r w:rsidR="00543D82"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</w:t>
      </w:r>
      <w:r w:rsidR="00D56BB3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</w:t>
      </w:r>
      <w:r w:rsidR="00543D82"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stavebním úřadem</w:t>
      </w:r>
    </w:p>
    <w:p w:rsidR="007D7FCE" w:rsidRPr="004D7B7B" w:rsidRDefault="00C73CF8" w:rsidP="00C73CF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sz w:val="20"/>
          <w:szCs w:val="20"/>
          <w:lang w:eastAsia="cs-CZ"/>
        </w:rPr>
        <w:t>ods</w:t>
      </w:r>
      <w:r w:rsidR="007D7FCE" w:rsidRPr="004D7B7B">
        <w:rPr>
          <w:rFonts w:ascii="Arial" w:eastAsia="Times New Roman" w:hAnsi="Arial" w:cs="Arial"/>
          <w:sz w:val="20"/>
          <w:szCs w:val="20"/>
          <w:lang w:eastAsia="cs-CZ"/>
        </w:rPr>
        <w:t>ouhlasený objednatelem)</w:t>
      </w:r>
      <w:r w:rsidR="007D7FCE" w:rsidRPr="004D7B7B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</w:t>
      </w:r>
    </w:p>
    <w:p w:rsidR="00C73CF8" w:rsidRPr="004D7B7B" w:rsidRDefault="007D7FCE" w:rsidP="00C73CF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 </w:t>
      </w:r>
      <w:r w:rsidR="00B3114A"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 </w:t>
      </w:r>
      <w:r w:rsidR="00B3114A"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7D7FCE" w:rsidRPr="004D7B7B" w:rsidRDefault="007D7FCE" w:rsidP="00A9033F">
      <w:pPr>
        <w:overflowPunct w:val="0"/>
        <w:autoSpaceDE w:val="0"/>
        <w:autoSpaceDN w:val="0"/>
        <w:adjustRightInd w:val="0"/>
        <w:spacing w:before="240" w:after="120" w:line="240" w:lineRule="auto"/>
        <w:ind w:left="5103" w:hanging="507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7B7B">
        <w:rPr>
          <w:rFonts w:ascii="Arial" w:eastAsia="Times New Roman" w:hAnsi="Arial" w:cs="Arial"/>
          <w:sz w:val="20"/>
          <w:szCs w:val="20"/>
          <w:lang w:eastAsia="cs-CZ"/>
        </w:rPr>
        <w:t>Předpo</w:t>
      </w:r>
      <w:r w:rsidR="00543D82"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klad zahájení výkonu 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>dozoru</w:t>
      </w:r>
      <w:r w:rsidR="00543D82"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projektanta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do 60 měsíců od vydání pravomocného  </w:t>
      </w:r>
      <w:r w:rsidR="00B3114A"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 </w:t>
      </w:r>
      <w:r w:rsidR="00A9033F" w:rsidRPr="004D7B7B">
        <w:rPr>
          <w:rFonts w:ascii="Arial" w:eastAsia="Times New Roman" w:hAnsi="Arial" w:cs="Arial"/>
          <w:sz w:val="20"/>
          <w:szCs w:val="20"/>
          <w:lang w:eastAsia="cs-CZ"/>
        </w:rPr>
        <w:t xml:space="preserve">     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>povolení</w:t>
      </w:r>
      <w:r w:rsidRPr="004D7B7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805DF8" w:rsidRPr="004D7B7B" w:rsidRDefault="00805DF8" w:rsidP="00AA1169">
      <w:pPr>
        <w:overflowPunct w:val="0"/>
        <w:autoSpaceDE w:val="0"/>
        <w:autoSpaceDN w:val="0"/>
        <w:adjustRightInd w:val="0"/>
        <w:spacing w:before="240" w:after="120" w:line="240" w:lineRule="auto"/>
        <w:ind w:left="4245" w:hanging="4245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sectPr w:rsidR="00805DF8" w:rsidRPr="004D7B7B" w:rsidSect="00267335">
      <w:footerReference w:type="default" r:id="rId8"/>
      <w:pgSz w:w="11906" w:h="16838"/>
      <w:pgMar w:top="993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D1B" w:rsidRDefault="00FE0D1B" w:rsidP="00DE7BD2">
      <w:pPr>
        <w:spacing w:after="0" w:line="240" w:lineRule="auto"/>
      </w:pPr>
      <w:r>
        <w:separator/>
      </w:r>
    </w:p>
  </w:endnote>
  <w:endnote w:type="continuationSeparator" w:id="0">
    <w:p w:rsidR="00FE0D1B" w:rsidRDefault="00FE0D1B" w:rsidP="00DE7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D1B" w:rsidRPr="00A63FD1" w:rsidRDefault="00FE0D1B">
    <w:pPr>
      <w:pStyle w:val="Zpat"/>
      <w:jc w:val="right"/>
      <w:rPr>
        <w:rFonts w:ascii="Times New Roman" w:hAnsi="Times New Roman"/>
        <w:sz w:val="24"/>
      </w:rPr>
    </w:pPr>
    <w:r w:rsidRPr="00A63FD1">
      <w:rPr>
        <w:rFonts w:ascii="Times New Roman" w:hAnsi="Times New Roman"/>
        <w:sz w:val="24"/>
      </w:rPr>
      <w:t xml:space="preserve">Stránka </w:t>
    </w:r>
    <w:r w:rsidRPr="00A63FD1">
      <w:rPr>
        <w:rFonts w:ascii="Times New Roman" w:hAnsi="Times New Roman"/>
        <w:b/>
        <w:sz w:val="24"/>
      </w:rPr>
      <w:fldChar w:fldCharType="begin"/>
    </w:r>
    <w:r w:rsidRPr="00A63FD1">
      <w:rPr>
        <w:rFonts w:ascii="Times New Roman" w:hAnsi="Times New Roman"/>
        <w:b/>
        <w:sz w:val="24"/>
      </w:rPr>
      <w:instrText>PAGE</w:instrText>
    </w:r>
    <w:r w:rsidRPr="00A63FD1">
      <w:rPr>
        <w:rFonts w:ascii="Times New Roman" w:hAnsi="Times New Roman"/>
        <w:b/>
        <w:sz w:val="24"/>
      </w:rPr>
      <w:fldChar w:fldCharType="separate"/>
    </w:r>
    <w:r w:rsidR="001E02D5">
      <w:rPr>
        <w:rFonts w:ascii="Times New Roman" w:hAnsi="Times New Roman"/>
        <w:b/>
        <w:noProof/>
        <w:sz w:val="24"/>
      </w:rPr>
      <w:t>6</w:t>
    </w:r>
    <w:r w:rsidRPr="00A63FD1">
      <w:rPr>
        <w:rFonts w:ascii="Times New Roman" w:hAnsi="Times New Roman"/>
        <w:b/>
        <w:sz w:val="24"/>
      </w:rPr>
      <w:fldChar w:fldCharType="end"/>
    </w:r>
    <w:r w:rsidRPr="00A63FD1">
      <w:rPr>
        <w:rFonts w:ascii="Times New Roman" w:hAnsi="Times New Roman"/>
        <w:sz w:val="24"/>
      </w:rPr>
      <w:t xml:space="preserve"> z </w:t>
    </w:r>
    <w:r w:rsidRPr="00A63FD1">
      <w:rPr>
        <w:rFonts w:ascii="Times New Roman" w:hAnsi="Times New Roman"/>
        <w:b/>
        <w:sz w:val="24"/>
      </w:rPr>
      <w:fldChar w:fldCharType="begin"/>
    </w:r>
    <w:r w:rsidRPr="00A63FD1">
      <w:rPr>
        <w:rFonts w:ascii="Times New Roman" w:hAnsi="Times New Roman"/>
        <w:b/>
        <w:sz w:val="24"/>
      </w:rPr>
      <w:instrText>NUMPAGES</w:instrText>
    </w:r>
    <w:r w:rsidRPr="00A63FD1">
      <w:rPr>
        <w:rFonts w:ascii="Times New Roman" w:hAnsi="Times New Roman"/>
        <w:b/>
        <w:sz w:val="24"/>
      </w:rPr>
      <w:fldChar w:fldCharType="separate"/>
    </w:r>
    <w:r w:rsidR="001E02D5">
      <w:rPr>
        <w:rFonts w:ascii="Times New Roman" w:hAnsi="Times New Roman"/>
        <w:b/>
        <w:noProof/>
        <w:sz w:val="24"/>
      </w:rPr>
      <w:t>6</w:t>
    </w:r>
    <w:r w:rsidRPr="00A63FD1">
      <w:rPr>
        <w:rFonts w:ascii="Times New Roman" w:hAnsi="Times New Roman"/>
        <w:b/>
        <w:sz w:val="24"/>
      </w:rPr>
      <w:fldChar w:fldCharType="end"/>
    </w:r>
  </w:p>
  <w:p w:rsidR="00FE0D1B" w:rsidRDefault="00FE0D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D1B" w:rsidRDefault="00FE0D1B" w:rsidP="00DE7BD2">
      <w:pPr>
        <w:spacing w:after="0" w:line="240" w:lineRule="auto"/>
      </w:pPr>
      <w:r>
        <w:separator/>
      </w:r>
    </w:p>
  </w:footnote>
  <w:footnote w:type="continuationSeparator" w:id="0">
    <w:p w:rsidR="00FE0D1B" w:rsidRDefault="00FE0D1B" w:rsidP="00DE7B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414A"/>
    <w:multiLevelType w:val="hybridMultilevel"/>
    <w:tmpl w:val="CDFCD778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D620B6F"/>
    <w:multiLevelType w:val="hybridMultilevel"/>
    <w:tmpl w:val="036CA6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F03BD"/>
    <w:multiLevelType w:val="hybridMultilevel"/>
    <w:tmpl w:val="FA42715E"/>
    <w:lvl w:ilvl="0" w:tplc="941A4F6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B51DB"/>
    <w:multiLevelType w:val="hybridMultilevel"/>
    <w:tmpl w:val="036CA6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66162"/>
    <w:multiLevelType w:val="hybridMultilevel"/>
    <w:tmpl w:val="741028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F34B0"/>
    <w:multiLevelType w:val="hybridMultilevel"/>
    <w:tmpl w:val="A948E3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1699D"/>
    <w:multiLevelType w:val="hybridMultilevel"/>
    <w:tmpl w:val="468A76C4"/>
    <w:lvl w:ilvl="0" w:tplc="C9CAC68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40D77"/>
    <w:multiLevelType w:val="hybridMultilevel"/>
    <w:tmpl w:val="5F580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250F5"/>
    <w:multiLevelType w:val="hybridMultilevel"/>
    <w:tmpl w:val="A490BD18"/>
    <w:lvl w:ilvl="0" w:tplc="4ED6C61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502BFB"/>
    <w:multiLevelType w:val="hybridMultilevel"/>
    <w:tmpl w:val="7F72C230"/>
    <w:lvl w:ilvl="0" w:tplc="438243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2C131A"/>
    <w:multiLevelType w:val="hybridMultilevel"/>
    <w:tmpl w:val="036CA6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26A79"/>
    <w:multiLevelType w:val="hybridMultilevel"/>
    <w:tmpl w:val="741028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D634F"/>
    <w:multiLevelType w:val="hybridMultilevel"/>
    <w:tmpl w:val="A948E3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03462"/>
    <w:multiLevelType w:val="hybridMultilevel"/>
    <w:tmpl w:val="BB02B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169F5"/>
    <w:multiLevelType w:val="hybridMultilevel"/>
    <w:tmpl w:val="A948E3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42426"/>
    <w:multiLevelType w:val="hybridMultilevel"/>
    <w:tmpl w:val="1A86EB6A"/>
    <w:lvl w:ilvl="0" w:tplc="832806AA">
      <w:start w:val="1"/>
      <w:numFmt w:val="none"/>
      <w:lvlText w:val="2.2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5F3DD6"/>
    <w:multiLevelType w:val="hybridMultilevel"/>
    <w:tmpl w:val="CB5C3960"/>
    <w:lvl w:ilvl="0" w:tplc="F7681A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D5B8D"/>
    <w:multiLevelType w:val="hybridMultilevel"/>
    <w:tmpl w:val="5128F5D0"/>
    <w:lvl w:ilvl="0" w:tplc="4ED6C61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95A29"/>
    <w:multiLevelType w:val="hybridMultilevel"/>
    <w:tmpl w:val="741028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A70BA4"/>
    <w:multiLevelType w:val="hybridMultilevel"/>
    <w:tmpl w:val="64E404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C02E9"/>
    <w:multiLevelType w:val="hybridMultilevel"/>
    <w:tmpl w:val="6E10D9CA"/>
    <w:lvl w:ilvl="0" w:tplc="4ED6C61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" w15:restartNumberingAfterBreak="0">
    <w:nsid w:val="51F140D2"/>
    <w:multiLevelType w:val="hybridMultilevel"/>
    <w:tmpl w:val="D1B0C8D8"/>
    <w:lvl w:ilvl="0" w:tplc="4ED6C61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902DA"/>
    <w:multiLevelType w:val="hybridMultilevel"/>
    <w:tmpl w:val="741028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A3A84"/>
    <w:multiLevelType w:val="hybridMultilevel"/>
    <w:tmpl w:val="50A43756"/>
    <w:lvl w:ilvl="0" w:tplc="4ED6C61A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1821" w:hanging="360"/>
      </w:pPr>
    </w:lvl>
    <w:lvl w:ilvl="2" w:tplc="0405001B" w:tentative="1">
      <w:start w:val="1"/>
      <w:numFmt w:val="lowerRoman"/>
      <w:lvlText w:val="%3."/>
      <w:lvlJc w:val="right"/>
      <w:pPr>
        <w:ind w:left="-1101" w:hanging="180"/>
      </w:pPr>
    </w:lvl>
    <w:lvl w:ilvl="3" w:tplc="0405000F" w:tentative="1">
      <w:start w:val="1"/>
      <w:numFmt w:val="decimal"/>
      <w:lvlText w:val="%4."/>
      <w:lvlJc w:val="left"/>
      <w:pPr>
        <w:ind w:left="-381" w:hanging="360"/>
      </w:pPr>
    </w:lvl>
    <w:lvl w:ilvl="4" w:tplc="04050019" w:tentative="1">
      <w:start w:val="1"/>
      <w:numFmt w:val="lowerLetter"/>
      <w:lvlText w:val="%5."/>
      <w:lvlJc w:val="left"/>
      <w:pPr>
        <w:ind w:left="339" w:hanging="360"/>
      </w:pPr>
    </w:lvl>
    <w:lvl w:ilvl="5" w:tplc="0405001B" w:tentative="1">
      <w:start w:val="1"/>
      <w:numFmt w:val="lowerRoman"/>
      <w:lvlText w:val="%6."/>
      <w:lvlJc w:val="right"/>
      <w:pPr>
        <w:ind w:left="1059" w:hanging="180"/>
      </w:pPr>
    </w:lvl>
    <w:lvl w:ilvl="6" w:tplc="0405000F" w:tentative="1">
      <w:start w:val="1"/>
      <w:numFmt w:val="decimal"/>
      <w:lvlText w:val="%7."/>
      <w:lvlJc w:val="left"/>
      <w:pPr>
        <w:ind w:left="1779" w:hanging="360"/>
      </w:pPr>
    </w:lvl>
    <w:lvl w:ilvl="7" w:tplc="04050019" w:tentative="1">
      <w:start w:val="1"/>
      <w:numFmt w:val="lowerLetter"/>
      <w:lvlText w:val="%8."/>
      <w:lvlJc w:val="left"/>
      <w:pPr>
        <w:ind w:left="2499" w:hanging="360"/>
      </w:pPr>
    </w:lvl>
    <w:lvl w:ilvl="8" w:tplc="0405001B" w:tentative="1">
      <w:start w:val="1"/>
      <w:numFmt w:val="lowerRoman"/>
      <w:lvlText w:val="%9."/>
      <w:lvlJc w:val="right"/>
      <w:pPr>
        <w:ind w:left="3219" w:hanging="180"/>
      </w:pPr>
    </w:lvl>
  </w:abstractNum>
  <w:abstractNum w:abstractNumId="28" w15:restartNumberingAfterBreak="0">
    <w:nsid w:val="6E6325E3"/>
    <w:multiLevelType w:val="hybridMultilevel"/>
    <w:tmpl w:val="57C4723C"/>
    <w:lvl w:ilvl="0" w:tplc="E520BF9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ED109C"/>
    <w:multiLevelType w:val="hybridMultilevel"/>
    <w:tmpl w:val="9E70B0C6"/>
    <w:lvl w:ilvl="0" w:tplc="832806AA">
      <w:start w:val="1"/>
      <w:numFmt w:val="none"/>
      <w:lvlText w:val="2.2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D6C6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D111BB"/>
    <w:multiLevelType w:val="hybridMultilevel"/>
    <w:tmpl w:val="468A76C4"/>
    <w:lvl w:ilvl="0" w:tplc="C9CAC68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83A8F"/>
    <w:multiLevelType w:val="hybridMultilevel"/>
    <w:tmpl w:val="E51848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E2B3B"/>
    <w:multiLevelType w:val="hybridMultilevel"/>
    <w:tmpl w:val="E51848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E64C90"/>
    <w:multiLevelType w:val="hybridMultilevel"/>
    <w:tmpl w:val="036CA6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444A42"/>
    <w:multiLevelType w:val="hybridMultilevel"/>
    <w:tmpl w:val="5128F5D0"/>
    <w:lvl w:ilvl="0" w:tplc="4ED6C61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0"/>
  </w:num>
  <w:num w:numId="4">
    <w:abstractNumId w:val="30"/>
  </w:num>
  <w:num w:numId="5">
    <w:abstractNumId w:val="27"/>
  </w:num>
  <w:num w:numId="6">
    <w:abstractNumId w:val="22"/>
  </w:num>
  <w:num w:numId="7">
    <w:abstractNumId w:val="9"/>
  </w:num>
  <w:num w:numId="8">
    <w:abstractNumId w:val="15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14"/>
  </w:num>
  <w:num w:numId="14">
    <w:abstractNumId w:val="19"/>
  </w:num>
  <w:num w:numId="15">
    <w:abstractNumId w:val="7"/>
  </w:num>
  <w:num w:numId="16">
    <w:abstractNumId w:val="3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7"/>
  </w:num>
  <w:num w:numId="20">
    <w:abstractNumId w:val="4"/>
  </w:num>
  <w:num w:numId="21">
    <w:abstractNumId w:val="12"/>
  </w:num>
  <w:num w:numId="22">
    <w:abstractNumId w:val="10"/>
  </w:num>
  <w:num w:numId="23">
    <w:abstractNumId w:val="24"/>
  </w:num>
  <w:num w:numId="24">
    <w:abstractNumId w:val="20"/>
  </w:num>
  <w:num w:numId="25">
    <w:abstractNumId w:val="26"/>
  </w:num>
  <w:num w:numId="26">
    <w:abstractNumId w:val="5"/>
  </w:num>
  <w:num w:numId="27">
    <w:abstractNumId w:val="33"/>
  </w:num>
  <w:num w:numId="28">
    <w:abstractNumId w:val="1"/>
  </w:num>
  <w:num w:numId="29">
    <w:abstractNumId w:val="13"/>
  </w:num>
  <w:num w:numId="30">
    <w:abstractNumId w:val="21"/>
  </w:num>
  <w:num w:numId="31">
    <w:abstractNumId w:val="31"/>
  </w:num>
  <w:num w:numId="32">
    <w:abstractNumId w:val="3"/>
  </w:num>
  <w:num w:numId="33">
    <w:abstractNumId w:val="11"/>
  </w:num>
  <w:num w:numId="34">
    <w:abstractNumId w:val="25"/>
  </w:num>
  <w:num w:numId="35">
    <w:abstractNumId w:val="23"/>
  </w:num>
  <w:num w:numId="36">
    <w:abstractNumId w:val="6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D2"/>
    <w:rsid w:val="0000066B"/>
    <w:rsid w:val="0000154E"/>
    <w:rsid w:val="000015DC"/>
    <w:rsid w:val="000018A2"/>
    <w:rsid w:val="00001990"/>
    <w:rsid w:val="00002C61"/>
    <w:rsid w:val="00002C81"/>
    <w:rsid w:val="00002E3E"/>
    <w:rsid w:val="00006762"/>
    <w:rsid w:val="00007424"/>
    <w:rsid w:val="00013DE9"/>
    <w:rsid w:val="00013FD3"/>
    <w:rsid w:val="00014318"/>
    <w:rsid w:val="00017355"/>
    <w:rsid w:val="00017514"/>
    <w:rsid w:val="00020023"/>
    <w:rsid w:val="00021585"/>
    <w:rsid w:val="00023BA2"/>
    <w:rsid w:val="0002419A"/>
    <w:rsid w:val="00025948"/>
    <w:rsid w:val="0002756A"/>
    <w:rsid w:val="00031228"/>
    <w:rsid w:val="000318E9"/>
    <w:rsid w:val="00033562"/>
    <w:rsid w:val="000374AF"/>
    <w:rsid w:val="00044789"/>
    <w:rsid w:val="00044D6E"/>
    <w:rsid w:val="000453ED"/>
    <w:rsid w:val="00045674"/>
    <w:rsid w:val="00046047"/>
    <w:rsid w:val="0004659D"/>
    <w:rsid w:val="00051C1F"/>
    <w:rsid w:val="0005625C"/>
    <w:rsid w:val="000653D7"/>
    <w:rsid w:val="00070180"/>
    <w:rsid w:val="00077BE6"/>
    <w:rsid w:val="000819DE"/>
    <w:rsid w:val="00082D6E"/>
    <w:rsid w:val="000836CF"/>
    <w:rsid w:val="00085E19"/>
    <w:rsid w:val="00087638"/>
    <w:rsid w:val="000920C1"/>
    <w:rsid w:val="000A1CB2"/>
    <w:rsid w:val="000A483C"/>
    <w:rsid w:val="000B1867"/>
    <w:rsid w:val="000B509A"/>
    <w:rsid w:val="000B6C61"/>
    <w:rsid w:val="000B6D2D"/>
    <w:rsid w:val="000B6E05"/>
    <w:rsid w:val="000B7B51"/>
    <w:rsid w:val="000C160E"/>
    <w:rsid w:val="000C27B9"/>
    <w:rsid w:val="000C43A9"/>
    <w:rsid w:val="000C73EB"/>
    <w:rsid w:val="000C77EB"/>
    <w:rsid w:val="000C7885"/>
    <w:rsid w:val="000C7FAF"/>
    <w:rsid w:val="000D10DA"/>
    <w:rsid w:val="000E4854"/>
    <w:rsid w:val="000F26F9"/>
    <w:rsid w:val="000F3138"/>
    <w:rsid w:val="000F3E83"/>
    <w:rsid w:val="00100B93"/>
    <w:rsid w:val="00101233"/>
    <w:rsid w:val="00101ED6"/>
    <w:rsid w:val="001062E9"/>
    <w:rsid w:val="00110B85"/>
    <w:rsid w:val="00111927"/>
    <w:rsid w:val="00113A99"/>
    <w:rsid w:val="001148F6"/>
    <w:rsid w:val="00114ECC"/>
    <w:rsid w:val="0011626F"/>
    <w:rsid w:val="0012326A"/>
    <w:rsid w:val="00124294"/>
    <w:rsid w:val="001243D2"/>
    <w:rsid w:val="0012583F"/>
    <w:rsid w:val="0013217B"/>
    <w:rsid w:val="00132595"/>
    <w:rsid w:val="00136B98"/>
    <w:rsid w:val="001420B0"/>
    <w:rsid w:val="001420C8"/>
    <w:rsid w:val="00143D46"/>
    <w:rsid w:val="00145FE0"/>
    <w:rsid w:val="00150619"/>
    <w:rsid w:val="001547AA"/>
    <w:rsid w:val="00155334"/>
    <w:rsid w:val="00155772"/>
    <w:rsid w:val="00155F2C"/>
    <w:rsid w:val="00162631"/>
    <w:rsid w:val="00163134"/>
    <w:rsid w:val="00165890"/>
    <w:rsid w:val="00167189"/>
    <w:rsid w:val="00174E35"/>
    <w:rsid w:val="00175F5A"/>
    <w:rsid w:val="00177DFF"/>
    <w:rsid w:val="001867F8"/>
    <w:rsid w:val="00186F00"/>
    <w:rsid w:val="0018785E"/>
    <w:rsid w:val="00191E0B"/>
    <w:rsid w:val="0019352D"/>
    <w:rsid w:val="00193756"/>
    <w:rsid w:val="001963D3"/>
    <w:rsid w:val="001968B5"/>
    <w:rsid w:val="00196AFE"/>
    <w:rsid w:val="00196E62"/>
    <w:rsid w:val="001A2265"/>
    <w:rsid w:val="001A2304"/>
    <w:rsid w:val="001A2759"/>
    <w:rsid w:val="001A2BED"/>
    <w:rsid w:val="001A34F3"/>
    <w:rsid w:val="001A4984"/>
    <w:rsid w:val="001A54EE"/>
    <w:rsid w:val="001B012C"/>
    <w:rsid w:val="001B5CCF"/>
    <w:rsid w:val="001C39CC"/>
    <w:rsid w:val="001C5CE3"/>
    <w:rsid w:val="001C7E73"/>
    <w:rsid w:val="001D05AA"/>
    <w:rsid w:val="001D120C"/>
    <w:rsid w:val="001D1920"/>
    <w:rsid w:val="001D1C04"/>
    <w:rsid w:val="001D2875"/>
    <w:rsid w:val="001D2CA5"/>
    <w:rsid w:val="001D606D"/>
    <w:rsid w:val="001D74A4"/>
    <w:rsid w:val="001E02D5"/>
    <w:rsid w:val="001E1225"/>
    <w:rsid w:val="001E303D"/>
    <w:rsid w:val="001E34C1"/>
    <w:rsid w:val="001E42EB"/>
    <w:rsid w:val="001E4364"/>
    <w:rsid w:val="001F29DA"/>
    <w:rsid w:val="001F2F49"/>
    <w:rsid w:val="001F35B3"/>
    <w:rsid w:val="001F5F28"/>
    <w:rsid w:val="001F767F"/>
    <w:rsid w:val="002001B0"/>
    <w:rsid w:val="00201802"/>
    <w:rsid w:val="00202DE6"/>
    <w:rsid w:val="0020331F"/>
    <w:rsid w:val="00205A42"/>
    <w:rsid w:val="0021107A"/>
    <w:rsid w:val="002126DC"/>
    <w:rsid w:val="002138B4"/>
    <w:rsid w:val="002212E3"/>
    <w:rsid w:val="00221A9E"/>
    <w:rsid w:val="002265E8"/>
    <w:rsid w:val="00227BF6"/>
    <w:rsid w:val="00227D1F"/>
    <w:rsid w:val="0023068C"/>
    <w:rsid w:val="0023428D"/>
    <w:rsid w:val="00236A17"/>
    <w:rsid w:val="002419E1"/>
    <w:rsid w:val="00241D9E"/>
    <w:rsid w:val="00244962"/>
    <w:rsid w:val="002501F2"/>
    <w:rsid w:val="0025089D"/>
    <w:rsid w:val="00251ADD"/>
    <w:rsid w:val="0025468F"/>
    <w:rsid w:val="00256A43"/>
    <w:rsid w:val="00257791"/>
    <w:rsid w:val="00257BA9"/>
    <w:rsid w:val="002604C3"/>
    <w:rsid w:val="00260536"/>
    <w:rsid w:val="00262851"/>
    <w:rsid w:val="00264083"/>
    <w:rsid w:val="00266871"/>
    <w:rsid w:val="00267335"/>
    <w:rsid w:val="00270CA6"/>
    <w:rsid w:val="00273513"/>
    <w:rsid w:val="002748CC"/>
    <w:rsid w:val="00277C6C"/>
    <w:rsid w:val="00280167"/>
    <w:rsid w:val="00282B7B"/>
    <w:rsid w:val="00282C24"/>
    <w:rsid w:val="00290186"/>
    <w:rsid w:val="002904B7"/>
    <w:rsid w:val="00290EA5"/>
    <w:rsid w:val="002912F6"/>
    <w:rsid w:val="00291AA5"/>
    <w:rsid w:val="00294072"/>
    <w:rsid w:val="0029690E"/>
    <w:rsid w:val="002A1F98"/>
    <w:rsid w:val="002A5054"/>
    <w:rsid w:val="002B0333"/>
    <w:rsid w:val="002B7FF2"/>
    <w:rsid w:val="002C129C"/>
    <w:rsid w:val="002C285D"/>
    <w:rsid w:val="002C6050"/>
    <w:rsid w:val="002C645D"/>
    <w:rsid w:val="002D37A0"/>
    <w:rsid w:val="002D6729"/>
    <w:rsid w:val="002D6C21"/>
    <w:rsid w:val="002D6FD6"/>
    <w:rsid w:val="002E03E9"/>
    <w:rsid w:val="002E0D95"/>
    <w:rsid w:val="002E3FF5"/>
    <w:rsid w:val="002E48CB"/>
    <w:rsid w:val="002E4CC7"/>
    <w:rsid w:val="002E4E25"/>
    <w:rsid w:val="002E5C84"/>
    <w:rsid w:val="0030208E"/>
    <w:rsid w:val="003056A4"/>
    <w:rsid w:val="00307BCB"/>
    <w:rsid w:val="00310EAC"/>
    <w:rsid w:val="003122B1"/>
    <w:rsid w:val="00315C48"/>
    <w:rsid w:val="00321BEC"/>
    <w:rsid w:val="00327022"/>
    <w:rsid w:val="00330353"/>
    <w:rsid w:val="003318FF"/>
    <w:rsid w:val="00332D61"/>
    <w:rsid w:val="003351DB"/>
    <w:rsid w:val="00335A58"/>
    <w:rsid w:val="00336DE5"/>
    <w:rsid w:val="00337915"/>
    <w:rsid w:val="00340BA2"/>
    <w:rsid w:val="00346975"/>
    <w:rsid w:val="00350F8A"/>
    <w:rsid w:val="00352BB2"/>
    <w:rsid w:val="00352BDD"/>
    <w:rsid w:val="00355FFE"/>
    <w:rsid w:val="00362008"/>
    <w:rsid w:val="00363A48"/>
    <w:rsid w:val="00364F6C"/>
    <w:rsid w:val="00365CFC"/>
    <w:rsid w:val="00365DA8"/>
    <w:rsid w:val="00370377"/>
    <w:rsid w:val="00373320"/>
    <w:rsid w:val="00373693"/>
    <w:rsid w:val="00373BF2"/>
    <w:rsid w:val="003752A6"/>
    <w:rsid w:val="00376877"/>
    <w:rsid w:val="00385A66"/>
    <w:rsid w:val="00387BEE"/>
    <w:rsid w:val="00390A15"/>
    <w:rsid w:val="00391EDF"/>
    <w:rsid w:val="003940E6"/>
    <w:rsid w:val="00395A1C"/>
    <w:rsid w:val="003A0302"/>
    <w:rsid w:val="003A1981"/>
    <w:rsid w:val="003A1D86"/>
    <w:rsid w:val="003A2AF3"/>
    <w:rsid w:val="003A3CEA"/>
    <w:rsid w:val="003A40EC"/>
    <w:rsid w:val="003A719A"/>
    <w:rsid w:val="003A73F2"/>
    <w:rsid w:val="003B66E2"/>
    <w:rsid w:val="003B6A1C"/>
    <w:rsid w:val="003B7094"/>
    <w:rsid w:val="003D6BFD"/>
    <w:rsid w:val="003D7648"/>
    <w:rsid w:val="003D7ADF"/>
    <w:rsid w:val="003D7DE7"/>
    <w:rsid w:val="003E4DC4"/>
    <w:rsid w:val="003F0DEB"/>
    <w:rsid w:val="003F6305"/>
    <w:rsid w:val="00400DAF"/>
    <w:rsid w:val="0040610C"/>
    <w:rsid w:val="00406744"/>
    <w:rsid w:val="00406815"/>
    <w:rsid w:val="0041706D"/>
    <w:rsid w:val="00420BB3"/>
    <w:rsid w:val="00421465"/>
    <w:rsid w:val="00423149"/>
    <w:rsid w:val="00423FB4"/>
    <w:rsid w:val="00425356"/>
    <w:rsid w:val="00425471"/>
    <w:rsid w:val="00425D29"/>
    <w:rsid w:val="00426ADA"/>
    <w:rsid w:val="00427F8B"/>
    <w:rsid w:val="00434B3A"/>
    <w:rsid w:val="00435FDF"/>
    <w:rsid w:val="004403AE"/>
    <w:rsid w:val="00441132"/>
    <w:rsid w:val="004445DD"/>
    <w:rsid w:val="00445B49"/>
    <w:rsid w:val="004464CA"/>
    <w:rsid w:val="00447F75"/>
    <w:rsid w:val="00454397"/>
    <w:rsid w:val="00454936"/>
    <w:rsid w:val="004576DC"/>
    <w:rsid w:val="004647C0"/>
    <w:rsid w:val="0047118E"/>
    <w:rsid w:val="0047335C"/>
    <w:rsid w:val="004744CD"/>
    <w:rsid w:val="004776BF"/>
    <w:rsid w:val="00480F5F"/>
    <w:rsid w:val="004860FD"/>
    <w:rsid w:val="0049013B"/>
    <w:rsid w:val="004916BF"/>
    <w:rsid w:val="004916D1"/>
    <w:rsid w:val="004942A0"/>
    <w:rsid w:val="00496BF6"/>
    <w:rsid w:val="00496D6A"/>
    <w:rsid w:val="004A13A6"/>
    <w:rsid w:val="004A1D64"/>
    <w:rsid w:val="004A2C7B"/>
    <w:rsid w:val="004A3628"/>
    <w:rsid w:val="004A4B34"/>
    <w:rsid w:val="004A5202"/>
    <w:rsid w:val="004A59A9"/>
    <w:rsid w:val="004A7F24"/>
    <w:rsid w:val="004B00FA"/>
    <w:rsid w:val="004B0E20"/>
    <w:rsid w:val="004B154D"/>
    <w:rsid w:val="004B58F6"/>
    <w:rsid w:val="004B641E"/>
    <w:rsid w:val="004B7556"/>
    <w:rsid w:val="004C3518"/>
    <w:rsid w:val="004C6033"/>
    <w:rsid w:val="004C6CA2"/>
    <w:rsid w:val="004D1530"/>
    <w:rsid w:val="004D1F22"/>
    <w:rsid w:val="004D287D"/>
    <w:rsid w:val="004D4DFE"/>
    <w:rsid w:val="004D533B"/>
    <w:rsid w:val="004D6D5F"/>
    <w:rsid w:val="004D7B7B"/>
    <w:rsid w:val="004E098A"/>
    <w:rsid w:val="004E3F26"/>
    <w:rsid w:val="004E3FD3"/>
    <w:rsid w:val="004E56C3"/>
    <w:rsid w:val="004F1A80"/>
    <w:rsid w:val="004F6F7B"/>
    <w:rsid w:val="00501509"/>
    <w:rsid w:val="0050247E"/>
    <w:rsid w:val="00504D73"/>
    <w:rsid w:val="00507BDE"/>
    <w:rsid w:val="00507C87"/>
    <w:rsid w:val="0051527F"/>
    <w:rsid w:val="005165D7"/>
    <w:rsid w:val="005209E8"/>
    <w:rsid w:val="00526639"/>
    <w:rsid w:val="005273D9"/>
    <w:rsid w:val="00532CF1"/>
    <w:rsid w:val="00535088"/>
    <w:rsid w:val="005369D2"/>
    <w:rsid w:val="005406BB"/>
    <w:rsid w:val="005421D4"/>
    <w:rsid w:val="005436D6"/>
    <w:rsid w:val="00543D82"/>
    <w:rsid w:val="00545C19"/>
    <w:rsid w:val="00552FBD"/>
    <w:rsid w:val="00557399"/>
    <w:rsid w:val="00562DA9"/>
    <w:rsid w:val="00564903"/>
    <w:rsid w:val="0056517C"/>
    <w:rsid w:val="0056635B"/>
    <w:rsid w:val="005710DF"/>
    <w:rsid w:val="00571996"/>
    <w:rsid w:val="00575B6C"/>
    <w:rsid w:val="00576F1F"/>
    <w:rsid w:val="00583340"/>
    <w:rsid w:val="00587D88"/>
    <w:rsid w:val="005904F3"/>
    <w:rsid w:val="00593BC2"/>
    <w:rsid w:val="005947B7"/>
    <w:rsid w:val="00594DCD"/>
    <w:rsid w:val="00596F92"/>
    <w:rsid w:val="00597AC8"/>
    <w:rsid w:val="005A05D4"/>
    <w:rsid w:val="005A6477"/>
    <w:rsid w:val="005A68D9"/>
    <w:rsid w:val="005A6EB9"/>
    <w:rsid w:val="005A7BE5"/>
    <w:rsid w:val="005B3BD5"/>
    <w:rsid w:val="005B3EED"/>
    <w:rsid w:val="005C0889"/>
    <w:rsid w:val="005C4E5C"/>
    <w:rsid w:val="005C5C29"/>
    <w:rsid w:val="005C7DF5"/>
    <w:rsid w:val="005D1A04"/>
    <w:rsid w:val="005D2AC8"/>
    <w:rsid w:val="005D47A8"/>
    <w:rsid w:val="005D677C"/>
    <w:rsid w:val="005D7C01"/>
    <w:rsid w:val="005E037D"/>
    <w:rsid w:val="005E37CF"/>
    <w:rsid w:val="005E3EA0"/>
    <w:rsid w:val="005E794A"/>
    <w:rsid w:val="005F7412"/>
    <w:rsid w:val="005F74F2"/>
    <w:rsid w:val="00603AF8"/>
    <w:rsid w:val="00603AF9"/>
    <w:rsid w:val="00603FE8"/>
    <w:rsid w:val="006041D6"/>
    <w:rsid w:val="00604313"/>
    <w:rsid w:val="00604B91"/>
    <w:rsid w:val="00604D26"/>
    <w:rsid w:val="0060535E"/>
    <w:rsid w:val="0060594B"/>
    <w:rsid w:val="006069EC"/>
    <w:rsid w:val="00607975"/>
    <w:rsid w:val="00611925"/>
    <w:rsid w:val="00612A15"/>
    <w:rsid w:val="00617119"/>
    <w:rsid w:val="00620224"/>
    <w:rsid w:val="00624DBA"/>
    <w:rsid w:val="00631195"/>
    <w:rsid w:val="00633774"/>
    <w:rsid w:val="00640010"/>
    <w:rsid w:val="00651CB4"/>
    <w:rsid w:val="00653943"/>
    <w:rsid w:val="00654564"/>
    <w:rsid w:val="006555D2"/>
    <w:rsid w:val="00655C64"/>
    <w:rsid w:val="0065741B"/>
    <w:rsid w:val="00661738"/>
    <w:rsid w:val="00663340"/>
    <w:rsid w:val="00663DEF"/>
    <w:rsid w:val="006667E0"/>
    <w:rsid w:val="0067477D"/>
    <w:rsid w:val="006777FF"/>
    <w:rsid w:val="0067783F"/>
    <w:rsid w:val="00681146"/>
    <w:rsid w:val="00681F6A"/>
    <w:rsid w:val="006826D2"/>
    <w:rsid w:val="00691A8E"/>
    <w:rsid w:val="00691CDE"/>
    <w:rsid w:val="00691D9D"/>
    <w:rsid w:val="00692056"/>
    <w:rsid w:val="00692A78"/>
    <w:rsid w:val="006A0CCD"/>
    <w:rsid w:val="006A324A"/>
    <w:rsid w:val="006A4AEF"/>
    <w:rsid w:val="006A5FC5"/>
    <w:rsid w:val="006B2DE6"/>
    <w:rsid w:val="006B3C5B"/>
    <w:rsid w:val="006B7773"/>
    <w:rsid w:val="006C0D4E"/>
    <w:rsid w:val="006C3319"/>
    <w:rsid w:val="006C3BEC"/>
    <w:rsid w:val="006C77D1"/>
    <w:rsid w:val="006C7D3B"/>
    <w:rsid w:val="006D0C6F"/>
    <w:rsid w:val="006D26AD"/>
    <w:rsid w:val="006D370E"/>
    <w:rsid w:val="006D63CD"/>
    <w:rsid w:val="006E103F"/>
    <w:rsid w:val="006E28A4"/>
    <w:rsid w:val="006E54DB"/>
    <w:rsid w:val="006E55AC"/>
    <w:rsid w:val="006E5A2A"/>
    <w:rsid w:val="006E70D2"/>
    <w:rsid w:val="006E7121"/>
    <w:rsid w:val="006F411F"/>
    <w:rsid w:val="006F4D76"/>
    <w:rsid w:val="006F4D80"/>
    <w:rsid w:val="006F7A29"/>
    <w:rsid w:val="00701067"/>
    <w:rsid w:val="0070286C"/>
    <w:rsid w:val="00710D5E"/>
    <w:rsid w:val="00712E0A"/>
    <w:rsid w:val="00717B60"/>
    <w:rsid w:val="00717C39"/>
    <w:rsid w:val="007206B8"/>
    <w:rsid w:val="00721961"/>
    <w:rsid w:val="007221D6"/>
    <w:rsid w:val="00731CD5"/>
    <w:rsid w:val="00732A2A"/>
    <w:rsid w:val="007340B3"/>
    <w:rsid w:val="007349AE"/>
    <w:rsid w:val="007365AC"/>
    <w:rsid w:val="00736C4C"/>
    <w:rsid w:val="007372FB"/>
    <w:rsid w:val="00741639"/>
    <w:rsid w:val="00741FE7"/>
    <w:rsid w:val="00742361"/>
    <w:rsid w:val="007429CD"/>
    <w:rsid w:val="007434B0"/>
    <w:rsid w:val="00745CF0"/>
    <w:rsid w:val="00747E68"/>
    <w:rsid w:val="0075029C"/>
    <w:rsid w:val="00751B2B"/>
    <w:rsid w:val="00751D98"/>
    <w:rsid w:val="00753EF4"/>
    <w:rsid w:val="007554DE"/>
    <w:rsid w:val="00757531"/>
    <w:rsid w:val="00761B12"/>
    <w:rsid w:val="007650BF"/>
    <w:rsid w:val="00767604"/>
    <w:rsid w:val="00767B54"/>
    <w:rsid w:val="007723E4"/>
    <w:rsid w:val="007739C7"/>
    <w:rsid w:val="00774C84"/>
    <w:rsid w:val="00774CB1"/>
    <w:rsid w:val="00776614"/>
    <w:rsid w:val="00785D9D"/>
    <w:rsid w:val="00794A61"/>
    <w:rsid w:val="00797172"/>
    <w:rsid w:val="007A2AE1"/>
    <w:rsid w:val="007A4B70"/>
    <w:rsid w:val="007A7852"/>
    <w:rsid w:val="007B1532"/>
    <w:rsid w:val="007B587B"/>
    <w:rsid w:val="007C15F5"/>
    <w:rsid w:val="007C25BE"/>
    <w:rsid w:val="007C577D"/>
    <w:rsid w:val="007C6DD9"/>
    <w:rsid w:val="007C7917"/>
    <w:rsid w:val="007D7FCE"/>
    <w:rsid w:val="007E1D3C"/>
    <w:rsid w:val="007F12E1"/>
    <w:rsid w:val="007F41F5"/>
    <w:rsid w:val="00802970"/>
    <w:rsid w:val="00803ABB"/>
    <w:rsid w:val="00805DF8"/>
    <w:rsid w:val="00807AB4"/>
    <w:rsid w:val="008158D6"/>
    <w:rsid w:val="00816541"/>
    <w:rsid w:val="00816883"/>
    <w:rsid w:val="00817289"/>
    <w:rsid w:val="0082362F"/>
    <w:rsid w:val="00824174"/>
    <w:rsid w:val="00825012"/>
    <w:rsid w:val="00826105"/>
    <w:rsid w:val="00830155"/>
    <w:rsid w:val="00833902"/>
    <w:rsid w:val="00834609"/>
    <w:rsid w:val="00836A83"/>
    <w:rsid w:val="0084341C"/>
    <w:rsid w:val="00843ED3"/>
    <w:rsid w:val="00844A98"/>
    <w:rsid w:val="0084633A"/>
    <w:rsid w:val="00846FD1"/>
    <w:rsid w:val="008513A7"/>
    <w:rsid w:val="00855598"/>
    <w:rsid w:val="00861590"/>
    <w:rsid w:val="00870257"/>
    <w:rsid w:val="008738C6"/>
    <w:rsid w:val="00873F54"/>
    <w:rsid w:val="008746FB"/>
    <w:rsid w:val="00877536"/>
    <w:rsid w:val="008808F7"/>
    <w:rsid w:val="008852CB"/>
    <w:rsid w:val="008863A3"/>
    <w:rsid w:val="00886F7C"/>
    <w:rsid w:val="00891FEB"/>
    <w:rsid w:val="008930F6"/>
    <w:rsid w:val="008A12D9"/>
    <w:rsid w:val="008A2FF5"/>
    <w:rsid w:val="008A392A"/>
    <w:rsid w:val="008A3C50"/>
    <w:rsid w:val="008A62B9"/>
    <w:rsid w:val="008A6B61"/>
    <w:rsid w:val="008B0D8C"/>
    <w:rsid w:val="008B1988"/>
    <w:rsid w:val="008B5B3F"/>
    <w:rsid w:val="008B68BE"/>
    <w:rsid w:val="008B79F5"/>
    <w:rsid w:val="008C0914"/>
    <w:rsid w:val="008C1B55"/>
    <w:rsid w:val="008C3D0C"/>
    <w:rsid w:val="008C763E"/>
    <w:rsid w:val="008C7E59"/>
    <w:rsid w:val="008D4875"/>
    <w:rsid w:val="008D49E1"/>
    <w:rsid w:val="008E4811"/>
    <w:rsid w:val="008E4D97"/>
    <w:rsid w:val="008E7D97"/>
    <w:rsid w:val="008F059A"/>
    <w:rsid w:val="008F12C3"/>
    <w:rsid w:val="008F154D"/>
    <w:rsid w:val="008F3531"/>
    <w:rsid w:val="008F4812"/>
    <w:rsid w:val="009000E2"/>
    <w:rsid w:val="00900BBF"/>
    <w:rsid w:val="00902BC9"/>
    <w:rsid w:val="00902E1C"/>
    <w:rsid w:val="00903868"/>
    <w:rsid w:val="00913384"/>
    <w:rsid w:val="00913494"/>
    <w:rsid w:val="009136C4"/>
    <w:rsid w:val="009167A8"/>
    <w:rsid w:val="00920975"/>
    <w:rsid w:val="00921992"/>
    <w:rsid w:val="00922276"/>
    <w:rsid w:val="0093458C"/>
    <w:rsid w:val="00942D72"/>
    <w:rsid w:val="0094340B"/>
    <w:rsid w:val="00950295"/>
    <w:rsid w:val="009504FC"/>
    <w:rsid w:val="009541EE"/>
    <w:rsid w:val="00956DC5"/>
    <w:rsid w:val="009572A1"/>
    <w:rsid w:val="00960517"/>
    <w:rsid w:val="00961964"/>
    <w:rsid w:val="009631EE"/>
    <w:rsid w:val="00963D24"/>
    <w:rsid w:val="00965B3D"/>
    <w:rsid w:val="00971367"/>
    <w:rsid w:val="0097300C"/>
    <w:rsid w:val="0097342F"/>
    <w:rsid w:val="009759D9"/>
    <w:rsid w:val="00975AB4"/>
    <w:rsid w:val="009778BF"/>
    <w:rsid w:val="00983072"/>
    <w:rsid w:val="0099073E"/>
    <w:rsid w:val="009941A7"/>
    <w:rsid w:val="009964DB"/>
    <w:rsid w:val="009A1A21"/>
    <w:rsid w:val="009A26F8"/>
    <w:rsid w:val="009A46E3"/>
    <w:rsid w:val="009A4E13"/>
    <w:rsid w:val="009A75EA"/>
    <w:rsid w:val="009B2572"/>
    <w:rsid w:val="009B2BB3"/>
    <w:rsid w:val="009B315C"/>
    <w:rsid w:val="009B369A"/>
    <w:rsid w:val="009B57C4"/>
    <w:rsid w:val="009C1017"/>
    <w:rsid w:val="009C421E"/>
    <w:rsid w:val="009C6173"/>
    <w:rsid w:val="009D521B"/>
    <w:rsid w:val="009D52C4"/>
    <w:rsid w:val="009D79DD"/>
    <w:rsid w:val="009D7A7D"/>
    <w:rsid w:val="009E14A2"/>
    <w:rsid w:val="009E2861"/>
    <w:rsid w:val="009E546B"/>
    <w:rsid w:val="009F198C"/>
    <w:rsid w:val="009F6957"/>
    <w:rsid w:val="009F6C7A"/>
    <w:rsid w:val="00A01D58"/>
    <w:rsid w:val="00A07B45"/>
    <w:rsid w:val="00A107B7"/>
    <w:rsid w:val="00A11A47"/>
    <w:rsid w:val="00A12177"/>
    <w:rsid w:val="00A15D5C"/>
    <w:rsid w:val="00A16DBD"/>
    <w:rsid w:val="00A177E3"/>
    <w:rsid w:val="00A21226"/>
    <w:rsid w:val="00A21CBD"/>
    <w:rsid w:val="00A21CF1"/>
    <w:rsid w:val="00A23E9E"/>
    <w:rsid w:val="00A24A8A"/>
    <w:rsid w:val="00A271C8"/>
    <w:rsid w:val="00A27A6F"/>
    <w:rsid w:val="00A3123B"/>
    <w:rsid w:val="00A350EB"/>
    <w:rsid w:val="00A3620F"/>
    <w:rsid w:val="00A37C3D"/>
    <w:rsid w:val="00A37F40"/>
    <w:rsid w:val="00A42235"/>
    <w:rsid w:val="00A452AA"/>
    <w:rsid w:val="00A545F3"/>
    <w:rsid w:val="00A61635"/>
    <w:rsid w:val="00A61C4A"/>
    <w:rsid w:val="00A62B81"/>
    <w:rsid w:val="00A63FD1"/>
    <w:rsid w:val="00A64B0A"/>
    <w:rsid w:val="00A6575D"/>
    <w:rsid w:val="00A667ED"/>
    <w:rsid w:val="00A67B39"/>
    <w:rsid w:val="00A75946"/>
    <w:rsid w:val="00A7713F"/>
    <w:rsid w:val="00A775D6"/>
    <w:rsid w:val="00A77F66"/>
    <w:rsid w:val="00A8116B"/>
    <w:rsid w:val="00A84733"/>
    <w:rsid w:val="00A9033F"/>
    <w:rsid w:val="00A91697"/>
    <w:rsid w:val="00A91B45"/>
    <w:rsid w:val="00A95A28"/>
    <w:rsid w:val="00A95F00"/>
    <w:rsid w:val="00A9636B"/>
    <w:rsid w:val="00AA0CB2"/>
    <w:rsid w:val="00AA1169"/>
    <w:rsid w:val="00AA70E4"/>
    <w:rsid w:val="00AA75CD"/>
    <w:rsid w:val="00AB31AB"/>
    <w:rsid w:val="00AB514F"/>
    <w:rsid w:val="00AC6346"/>
    <w:rsid w:val="00AD0E5A"/>
    <w:rsid w:val="00AD1972"/>
    <w:rsid w:val="00AD2637"/>
    <w:rsid w:val="00AE4920"/>
    <w:rsid w:val="00AE67BC"/>
    <w:rsid w:val="00AE6FB1"/>
    <w:rsid w:val="00AF0059"/>
    <w:rsid w:val="00AF052E"/>
    <w:rsid w:val="00AF05C0"/>
    <w:rsid w:val="00AF2B78"/>
    <w:rsid w:val="00AF3E66"/>
    <w:rsid w:val="00B02997"/>
    <w:rsid w:val="00B0410F"/>
    <w:rsid w:val="00B04248"/>
    <w:rsid w:val="00B060A6"/>
    <w:rsid w:val="00B0612A"/>
    <w:rsid w:val="00B11C45"/>
    <w:rsid w:val="00B1216B"/>
    <w:rsid w:val="00B139DE"/>
    <w:rsid w:val="00B1586F"/>
    <w:rsid w:val="00B17680"/>
    <w:rsid w:val="00B205BD"/>
    <w:rsid w:val="00B2162B"/>
    <w:rsid w:val="00B234FF"/>
    <w:rsid w:val="00B25E2D"/>
    <w:rsid w:val="00B26792"/>
    <w:rsid w:val="00B26EFC"/>
    <w:rsid w:val="00B304D0"/>
    <w:rsid w:val="00B3114A"/>
    <w:rsid w:val="00B3399E"/>
    <w:rsid w:val="00B34387"/>
    <w:rsid w:val="00B34DF8"/>
    <w:rsid w:val="00B35B7B"/>
    <w:rsid w:val="00B40EB5"/>
    <w:rsid w:val="00B43C54"/>
    <w:rsid w:val="00B45479"/>
    <w:rsid w:val="00B4558A"/>
    <w:rsid w:val="00B45D79"/>
    <w:rsid w:val="00B45D97"/>
    <w:rsid w:val="00B54EEA"/>
    <w:rsid w:val="00B62015"/>
    <w:rsid w:val="00B62C97"/>
    <w:rsid w:val="00B64503"/>
    <w:rsid w:val="00B6487A"/>
    <w:rsid w:val="00B6696B"/>
    <w:rsid w:val="00B76235"/>
    <w:rsid w:val="00B778EE"/>
    <w:rsid w:val="00B81D31"/>
    <w:rsid w:val="00B824C5"/>
    <w:rsid w:val="00B82ABC"/>
    <w:rsid w:val="00B8333D"/>
    <w:rsid w:val="00B836E6"/>
    <w:rsid w:val="00B8597C"/>
    <w:rsid w:val="00B873A0"/>
    <w:rsid w:val="00B905C7"/>
    <w:rsid w:val="00B92057"/>
    <w:rsid w:val="00B92C49"/>
    <w:rsid w:val="00B94989"/>
    <w:rsid w:val="00B94B18"/>
    <w:rsid w:val="00B9608D"/>
    <w:rsid w:val="00B967C9"/>
    <w:rsid w:val="00BA155A"/>
    <w:rsid w:val="00BA4CE4"/>
    <w:rsid w:val="00BB4454"/>
    <w:rsid w:val="00BB4DBB"/>
    <w:rsid w:val="00BC36D1"/>
    <w:rsid w:val="00BD0CAF"/>
    <w:rsid w:val="00BD39DA"/>
    <w:rsid w:val="00BD452E"/>
    <w:rsid w:val="00BD72FE"/>
    <w:rsid w:val="00BE3B09"/>
    <w:rsid w:val="00BE4EA4"/>
    <w:rsid w:val="00BE77F9"/>
    <w:rsid w:val="00BF4E6D"/>
    <w:rsid w:val="00C00F4D"/>
    <w:rsid w:val="00C01346"/>
    <w:rsid w:val="00C022BC"/>
    <w:rsid w:val="00C05323"/>
    <w:rsid w:val="00C06B3B"/>
    <w:rsid w:val="00C105B4"/>
    <w:rsid w:val="00C10CC5"/>
    <w:rsid w:val="00C12120"/>
    <w:rsid w:val="00C14098"/>
    <w:rsid w:val="00C146BB"/>
    <w:rsid w:val="00C2092B"/>
    <w:rsid w:val="00C22E75"/>
    <w:rsid w:val="00C24EEB"/>
    <w:rsid w:val="00C257E0"/>
    <w:rsid w:val="00C31606"/>
    <w:rsid w:val="00C32C28"/>
    <w:rsid w:val="00C34AA2"/>
    <w:rsid w:val="00C359AA"/>
    <w:rsid w:val="00C41BDA"/>
    <w:rsid w:val="00C41E3F"/>
    <w:rsid w:val="00C420DA"/>
    <w:rsid w:val="00C426F5"/>
    <w:rsid w:val="00C54C4F"/>
    <w:rsid w:val="00C566FB"/>
    <w:rsid w:val="00C57DBA"/>
    <w:rsid w:val="00C629BB"/>
    <w:rsid w:val="00C677DC"/>
    <w:rsid w:val="00C72909"/>
    <w:rsid w:val="00C73CF8"/>
    <w:rsid w:val="00C80717"/>
    <w:rsid w:val="00C818F7"/>
    <w:rsid w:val="00C8346E"/>
    <w:rsid w:val="00C85EDF"/>
    <w:rsid w:val="00C922EA"/>
    <w:rsid w:val="00C94E7B"/>
    <w:rsid w:val="00C95D91"/>
    <w:rsid w:val="00C96FB8"/>
    <w:rsid w:val="00CA06BB"/>
    <w:rsid w:val="00CA1098"/>
    <w:rsid w:val="00CA1547"/>
    <w:rsid w:val="00CA3859"/>
    <w:rsid w:val="00CA3EE5"/>
    <w:rsid w:val="00CA43C0"/>
    <w:rsid w:val="00CA6B5E"/>
    <w:rsid w:val="00CB2660"/>
    <w:rsid w:val="00CB3629"/>
    <w:rsid w:val="00CB3976"/>
    <w:rsid w:val="00CB4682"/>
    <w:rsid w:val="00CB7153"/>
    <w:rsid w:val="00CC68FA"/>
    <w:rsid w:val="00CD05FD"/>
    <w:rsid w:val="00CD48F1"/>
    <w:rsid w:val="00CD5B72"/>
    <w:rsid w:val="00CD6EC7"/>
    <w:rsid w:val="00CD7D07"/>
    <w:rsid w:val="00CE198E"/>
    <w:rsid w:val="00CE246B"/>
    <w:rsid w:val="00CE62D5"/>
    <w:rsid w:val="00CF2B7F"/>
    <w:rsid w:val="00CF3DBC"/>
    <w:rsid w:val="00CF47BD"/>
    <w:rsid w:val="00CF4C4E"/>
    <w:rsid w:val="00CF6F0A"/>
    <w:rsid w:val="00CF77BC"/>
    <w:rsid w:val="00D0061D"/>
    <w:rsid w:val="00D013DC"/>
    <w:rsid w:val="00D10437"/>
    <w:rsid w:val="00D166FD"/>
    <w:rsid w:val="00D20CCB"/>
    <w:rsid w:val="00D326BE"/>
    <w:rsid w:val="00D32D89"/>
    <w:rsid w:val="00D3623E"/>
    <w:rsid w:val="00D367CC"/>
    <w:rsid w:val="00D4039D"/>
    <w:rsid w:val="00D436D1"/>
    <w:rsid w:val="00D45A37"/>
    <w:rsid w:val="00D50616"/>
    <w:rsid w:val="00D5189C"/>
    <w:rsid w:val="00D56BB3"/>
    <w:rsid w:val="00D60607"/>
    <w:rsid w:val="00D60AA2"/>
    <w:rsid w:val="00D61168"/>
    <w:rsid w:val="00D62D51"/>
    <w:rsid w:val="00D6331C"/>
    <w:rsid w:val="00D65D91"/>
    <w:rsid w:val="00D6789B"/>
    <w:rsid w:val="00D67E62"/>
    <w:rsid w:val="00D72B2B"/>
    <w:rsid w:val="00D836FF"/>
    <w:rsid w:val="00D83A6B"/>
    <w:rsid w:val="00D84751"/>
    <w:rsid w:val="00D850C3"/>
    <w:rsid w:val="00D85800"/>
    <w:rsid w:val="00D87899"/>
    <w:rsid w:val="00D904D9"/>
    <w:rsid w:val="00D90A7C"/>
    <w:rsid w:val="00D9130F"/>
    <w:rsid w:val="00D91766"/>
    <w:rsid w:val="00D917CF"/>
    <w:rsid w:val="00D92EEE"/>
    <w:rsid w:val="00D93264"/>
    <w:rsid w:val="00DA3698"/>
    <w:rsid w:val="00DA4230"/>
    <w:rsid w:val="00DA4461"/>
    <w:rsid w:val="00DA75C6"/>
    <w:rsid w:val="00DB3F07"/>
    <w:rsid w:val="00DB4184"/>
    <w:rsid w:val="00DC0366"/>
    <w:rsid w:val="00DC06F8"/>
    <w:rsid w:val="00DC19E8"/>
    <w:rsid w:val="00DC1BF2"/>
    <w:rsid w:val="00DC29EC"/>
    <w:rsid w:val="00DC3111"/>
    <w:rsid w:val="00DC4E08"/>
    <w:rsid w:val="00DC59CD"/>
    <w:rsid w:val="00DC632D"/>
    <w:rsid w:val="00DC7544"/>
    <w:rsid w:val="00DD372A"/>
    <w:rsid w:val="00DD6B6C"/>
    <w:rsid w:val="00DE0868"/>
    <w:rsid w:val="00DE2310"/>
    <w:rsid w:val="00DE2984"/>
    <w:rsid w:val="00DE3DC7"/>
    <w:rsid w:val="00DE5D80"/>
    <w:rsid w:val="00DE7BD2"/>
    <w:rsid w:val="00DF2BF3"/>
    <w:rsid w:val="00DF55E6"/>
    <w:rsid w:val="00DF5BB5"/>
    <w:rsid w:val="00DF7B25"/>
    <w:rsid w:val="00DF7FFA"/>
    <w:rsid w:val="00E01253"/>
    <w:rsid w:val="00E0429F"/>
    <w:rsid w:val="00E0457D"/>
    <w:rsid w:val="00E069F0"/>
    <w:rsid w:val="00E107DC"/>
    <w:rsid w:val="00E11552"/>
    <w:rsid w:val="00E141F5"/>
    <w:rsid w:val="00E172F8"/>
    <w:rsid w:val="00E174A4"/>
    <w:rsid w:val="00E200D4"/>
    <w:rsid w:val="00E2364D"/>
    <w:rsid w:val="00E23F75"/>
    <w:rsid w:val="00E26E41"/>
    <w:rsid w:val="00E329E5"/>
    <w:rsid w:val="00E332E9"/>
    <w:rsid w:val="00E345DF"/>
    <w:rsid w:val="00E37C20"/>
    <w:rsid w:val="00E400DA"/>
    <w:rsid w:val="00E434CD"/>
    <w:rsid w:val="00E50AFD"/>
    <w:rsid w:val="00E5253C"/>
    <w:rsid w:val="00E6053C"/>
    <w:rsid w:val="00E65A42"/>
    <w:rsid w:val="00E6656F"/>
    <w:rsid w:val="00E723AD"/>
    <w:rsid w:val="00E75F65"/>
    <w:rsid w:val="00E8063C"/>
    <w:rsid w:val="00E80C6D"/>
    <w:rsid w:val="00E82842"/>
    <w:rsid w:val="00E82F03"/>
    <w:rsid w:val="00E94173"/>
    <w:rsid w:val="00E9565E"/>
    <w:rsid w:val="00EA19BA"/>
    <w:rsid w:val="00EA3A84"/>
    <w:rsid w:val="00EB0D50"/>
    <w:rsid w:val="00EB1256"/>
    <w:rsid w:val="00EB1B4F"/>
    <w:rsid w:val="00EB3718"/>
    <w:rsid w:val="00EB601F"/>
    <w:rsid w:val="00EC4FD0"/>
    <w:rsid w:val="00ED0DE1"/>
    <w:rsid w:val="00ED1077"/>
    <w:rsid w:val="00ED2649"/>
    <w:rsid w:val="00ED505E"/>
    <w:rsid w:val="00ED53E1"/>
    <w:rsid w:val="00ED5562"/>
    <w:rsid w:val="00ED7AA6"/>
    <w:rsid w:val="00EE2AEF"/>
    <w:rsid w:val="00EE3C20"/>
    <w:rsid w:val="00EE4BDD"/>
    <w:rsid w:val="00EF3A2B"/>
    <w:rsid w:val="00EF7207"/>
    <w:rsid w:val="00F051DC"/>
    <w:rsid w:val="00F1155C"/>
    <w:rsid w:val="00F13A78"/>
    <w:rsid w:val="00F1455B"/>
    <w:rsid w:val="00F1576E"/>
    <w:rsid w:val="00F20C42"/>
    <w:rsid w:val="00F226C7"/>
    <w:rsid w:val="00F23D75"/>
    <w:rsid w:val="00F25FBB"/>
    <w:rsid w:val="00F2687A"/>
    <w:rsid w:val="00F2714E"/>
    <w:rsid w:val="00F31B4C"/>
    <w:rsid w:val="00F34C55"/>
    <w:rsid w:val="00F36BCA"/>
    <w:rsid w:val="00F42AFF"/>
    <w:rsid w:val="00F42B0B"/>
    <w:rsid w:val="00F60AA3"/>
    <w:rsid w:val="00F642B9"/>
    <w:rsid w:val="00F66DBF"/>
    <w:rsid w:val="00F66EFF"/>
    <w:rsid w:val="00F71D90"/>
    <w:rsid w:val="00F7224B"/>
    <w:rsid w:val="00F73A80"/>
    <w:rsid w:val="00F740C6"/>
    <w:rsid w:val="00F745C8"/>
    <w:rsid w:val="00F76103"/>
    <w:rsid w:val="00F77604"/>
    <w:rsid w:val="00F7798E"/>
    <w:rsid w:val="00F82D91"/>
    <w:rsid w:val="00F94AD0"/>
    <w:rsid w:val="00FA114F"/>
    <w:rsid w:val="00FA3699"/>
    <w:rsid w:val="00FA38FE"/>
    <w:rsid w:val="00FA5251"/>
    <w:rsid w:val="00FA774D"/>
    <w:rsid w:val="00FA785B"/>
    <w:rsid w:val="00FA7D14"/>
    <w:rsid w:val="00FC53BB"/>
    <w:rsid w:val="00FC7011"/>
    <w:rsid w:val="00FC784D"/>
    <w:rsid w:val="00FD1A09"/>
    <w:rsid w:val="00FD1AAF"/>
    <w:rsid w:val="00FD2DB6"/>
    <w:rsid w:val="00FD39C5"/>
    <w:rsid w:val="00FD4034"/>
    <w:rsid w:val="00FD4794"/>
    <w:rsid w:val="00FD5210"/>
    <w:rsid w:val="00FE0D1B"/>
    <w:rsid w:val="00FE2F72"/>
    <w:rsid w:val="00FF086E"/>
    <w:rsid w:val="00FF38CE"/>
    <w:rsid w:val="00FF3F0D"/>
    <w:rsid w:val="00FF6C39"/>
    <w:rsid w:val="00F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B5EE"/>
  <w15:docId w15:val="{1FAA1825-924A-4801-850B-CF76B348C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697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82362F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D63CD"/>
    <w:pPr>
      <w:keepNext/>
      <w:spacing w:before="360" w:after="180" w:line="240" w:lineRule="auto"/>
      <w:ind w:left="601" w:right="-34" w:hanging="601"/>
      <w:jc w:val="center"/>
      <w:outlineLvl w:val="1"/>
    </w:pPr>
    <w:rPr>
      <w:rFonts w:ascii="Times New Roman" w:hAnsi="Times New Roman"/>
      <w:b/>
      <w:bCs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82362F"/>
    <w:rPr>
      <w:rFonts w:eastAsia="Times New Roman" w:cs="Times New Roman"/>
      <w:b/>
      <w:bCs/>
      <w:kern w:val="32"/>
      <w:sz w:val="32"/>
      <w:szCs w:val="32"/>
    </w:rPr>
  </w:style>
  <w:style w:type="paragraph" w:styleId="Nzev">
    <w:name w:val="Title"/>
    <w:aliases w:val="Nadpis podkapitoly"/>
    <w:basedOn w:val="Normln"/>
    <w:next w:val="Normln"/>
    <w:link w:val="NzevChar"/>
    <w:qFormat/>
    <w:rsid w:val="00D62D51"/>
    <w:pPr>
      <w:spacing w:before="360" w:after="180" w:line="240" w:lineRule="auto"/>
      <w:outlineLvl w:val="0"/>
    </w:pPr>
    <w:rPr>
      <w:rFonts w:eastAsia="Times New Roman"/>
      <w:b/>
      <w:bCs/>
      <w:kern w:val="28"/>
      <w:sz w:val="24"/>
      <w:szCs w:val="32"/>
    </w:rPr>
  </w:style>
  <w:style w:type="character" w:customStyle="1" w:styleId="NzevChar">
    <w:name w:val="Název Char"/>
    <w:aliases w:val="Nadpis podkapitoly Char"/>
    <w:link w:val="Nzev"/>
    <w:rsid w:val="00D62D51"/>
    <w:rPr>
      <w:rFonts w:eastAsia="Times New Roman" w:cs="Times New Roman"/>
      <w:b/>
      <w:bCs/>
      <w:kern w:val="28"/>
      <w:sz w:val="24"/>
      <w:szCs w:val="32"/>
    </w:rPr>
  </w:style>
  <w:style w:type="character" w:customStyle="1" w:styleId="Nadpis2Char">
    <w:name w:val="Nadpis 2 Char"/>
    <w:link w:val="Nadpis2"/>
    <w:rsid w:val="006D63CD"/>
    <w:rPr>
      <w:rFonts w:ascii="Times New Roman" w:eastAsia="Calibri" w:hAnsi="Times New Roman"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nhideWhenUsed/>
    <w:rsid w:val="00DE7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DE7BD2"/>
  </w:style>
  <w:style w:type="paragraph" w:styleId="Zpat">
    <w:name w:val="footer"/>
    <w:basedOn w:val="Normln"/>
    <w:link w:val="ZpatChar"/>
    <w:uiPriority w:val="99"/>
    <w:unhideWhenUsed/>
    <w:rsid w:val="00DE7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7BD2"/>
  </w:style>
  <w:style w:type="paragraph" w:styleId="Odstavecseseznamem">
    <w:name w:val="List Paragraph"/>
    <w:basedOn w:val="Normln"/>
    <w:uiPriority w:val="34"/>
    <w:qFormat/>
    <w:rsid w:val="00B9608D"/>
    <w:pPr>
      <w:ind w:left="720"/>
      <w:contextualSpacing/>
    </w:pPr>
    <w:rPr>
      <w:rFonts w:eastAsia="Times New Roman"/>
      <w:lang w:eastAsia="cs-CZ"/>
    </w:rPr>
  </w:style>
  <w:style w:type="paragraph" w:customStyle="1" w:styleId="3">
    <w:name w:val="3"/>
    <w:basedOn w:val="Normln"/>
    <w:autoRedefine/>
    <w:rsid w:val="00F1576E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608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9608D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rsid w:val="00507BDE"/>
    <w:rPr>
      <w:color w:val="0000FF"/>
      <w:u w:val="single"/>
    </w:rPr>
  </w:style>
  <w:style w:type="paragraph" w:styleId="Zkladntext">
    <w:name w:val="Body Text"/>
    <w:basedOn w:val="Normln"/>
    <w:link w:val="ZkladntextChar"/>
    <w:rsid w:val="00F642B9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642B9"/>
    <w:rPr>
      <w:rFonts w:ascii="Times New Roman" w:eastAsia="Times New Roman" w:hAnsi="Times New Roman"/>
      <w:sz w:val="24"/>
      <w:szCs w:val="24"/>
    </w:rPr>
  </w:style>
  <w:style w:type="paragraph" w:customStyle="1" w:styleId="Zkladntextodsazen21">
    <w:name w:val="Základní text odsazený 21"/>
    <w:basedOn w:val="Normln"/>
    <w:rsid w:val="00F642B9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xc4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3023</Words>
  <Characters>17842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Matějíčková Veronika</dc:creator>
  <cp:lastModifiedBy>Huryová Pavlína</cp:lastModifiedBy>
  <cp:revision>16</cp:revision>
  <cp:lastPrinted>2024-12-11T06:12:00Z</cp:lastPrinted>
  <dcterms:created xsi:type="dcterms:W3CDTF">2025-11-04T10:14:00Z</dcterms:created>
  <dcterms:modified xsi:type="dcterms:W3CDTF">2025-11-05T08:53:00Z</dcterms:modified>
</cp:coreProperties>
</file>